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40" w:rsidRDefault="004C0240" w:rsidP="00820C89">
      <w:pPr>
        <w:jc w:val="both"/>
        <w:rPr>
          <w:rFonts w:ascii="Arial" w:hAnsi="Arial" w:cs="Arial"/>
          <w:b/>
          <w:color w:val="22232A"/>
          <w:shd w:val="clear" w:color="auto" w:fill="FFFFFF"/>
        </w:rPr>
      </w:pPr>
    </w:p>
    <w:p w:rsidR="004C0240" w:rsidRPr="004C0240" w:rsidRDefault="004C0240" w:rsidP="00820C89">
      <w:pPr>
        <w:jc w:val="both"/>
        <w:rPr>
          <w:rFonts w:ascii="Arial" w:hAnsi="Arial" w:cs="Arial"/>
          <w:b/>
          <w:color w:val="22232A"/>
          <w:sz w:val="28"/>
          <w:szCs w:val="28"/>
          <w:shd w:val="clear" w:color="auto" w:fill="FFFFFF"/>
        </w:rPr>
      </w:pPr>
      <w:r w:rsidRPr="004C0240">
        <w:rPr>
          <w:rFonts w:ascii="Arial" w:hAnsi="Arial" w:cs="Arial"/>
          <w:b/>
          <w:color w:val="22232A"/>
          <w:sz w:val="28"/>
          <w:szCs w:val="28"/>
          <w:shd w:val="clear" w:color="auto" w:fill="FFFFFF"/>
        </w:rPr>
        <w:t xml:space="preserve">LASTE JA PEREDE TOETAMINE </w:t>
      </w:r>
    </w:p>
    <w:p w:rsidR="00A42620" w:rsidRPr="004D641D" w:rsidRDefault="00820C89" w:rsidP="00820C89">
      <w:pPr>
        <w:jc w:val="both"/>
        <w:rPr>
          <w:rFonts w:ascii="Arial" w:hAnsi="Arial" w:cs="Arial"/>
          <w:color w:val="22232A"/>
          <w:shd w:val="clear" w:color="auto" w:fill="FFFFFF"/>
        </w:rPr>
      </w:pPr>
      <w:r w:rsidRPr="004D641D">
        <w:rPr>
          <w:rFonts w:ascii="Arial" w:hAnsi="Arial" w:cs="Arial"/>
          <w:b/>
          <w:color w:val="22232A"/>
          <w:shd w:val="clear" w:color="auto" w:fill="FFFFFF"/>
        </w:rPr>
        <w:t>Lastekaitse eesmärk</w:t>
      </w:r>
      <w:r w:rsidRPr="004D641D">
        <w:rPr>
          <w:rFonts w:ascii="Arial" w:hAnsi="Arial" w:cs="Arial"/>
          <w:color w:val="22232A"/>
          <w:shd w:val="clear" w:color="auto" w:fill="FFFFFF"/>
        </w:rPr>
        <w:t xml:space="preserve"> on tagada laste turvatunne ja heaolu. </w:t>
      </w:r>
      <w:r w:rsidRPr="004D641D">
        <w:rPr>
          <w:rFonts w:ascii="Arial" w:hAnsi="Arial" w:cs="Arial"/>
          <w:bCs/>
          <w:color w:val="22232A"/>
          <w:shd w:val="clear" w:color="auto" w:fill="FFFFFF"/>
        </w:rPr>
        <w:t>Lastekaitse töö korraldamise põhirõhk on</w:t>
      </w:r>
      <w:r w:rsidRPr="004D641D">
        <w:rPr>
          <w:rFonts w:ascii="Arial" w:hAnsi="Arial" w:cs="Arial"/>
          <w:b/>
          <w:bCs/>
          <w:color w:val="22232A"/>
          <w:shd w:val="clear" w:color="auto" w:fill="FFFFFF"/>
        </w:rPr>
        <w:t xml:space="preserve"> kohalikul omavalitsusel</w:t>
      </w:r>
      <w:r w:rsidRPr="004D641D">
        <w:rPr>
          <w:rFonts w:ascii="Arial" w:hAnsi="Arial" w:cs="Arial"/>
          <w:color w:val="22232A"/>
          <w:shd w:val="clear" w:color="auto" w:fill="FFFFFF"/>
        </w:rPr>
        <w:t xml:space="preserve">, kes korraldab laste kaitset ja </w:t>
      </w:r>
      <w:r w:rsidRPr="004D641D">
        <w:rPr>
          <w:rFonts w:ascii="Arial" w:hAnsi="Arial" w:cs="Arial"/>
          <w:b/>
          <w:color w:val="22232A"/>
          <w:shd w:val="clear" w:color="auto" w:fill="FFFFFF"/>
        </w:rPr>
        <w:t>osutab abi oma territooriumil</w:t>
      </w:r>
      <w:r w:rsidRPr="004D641D">
        <w:rPr>
          <w:rFonts w:ascii="Arial" w:hAnsi="Arial" w:cs="Arial"/>
          <w:color w:val="22232A"/>
          <w:shd w:val="clear" w:color="auto" w:fill="FFFFFF"/>
        </w:rPr>
        <w:t xml:space="preserve"> ning peab tagama </w:t>
      </w:r>
      <w:r w:rsidRPr="004D641D">
        <w:rPr>
          <w:rFonts w:ascii="Arial" w:hAnsi="Arial" w:cs="Arial"/>
          <w:b/>
          <w:color w:val="22232A"/>
          <w:shd w:val="clear" w:color="auto" w:fill="FFFFFF"/>
        </w:rPr>
        <w:t>lastele ja peredele vajalike teenuste kättesaadavuse</w:t>
      </w:r>
      <w:r w:rsidRPr="004D641D">
        <w:rPr>
          <w:rFonts w:ascii="Arial" w:hAnsi="Arial" w:cs="Arial"/>
          <w:color w:val="22232A"/>
          <w:shd w:val="clear" w:color="auto" w:fill="FFFFFF"/>
        </w:rPr>
        <w:t xml:space="preserve">. Kohalikes omavalitsustes on lastekaitse korraldamiseks tööl kas </w:t>
      </w:r>
      <w:r w:rsidRPr="004D641D">
        <w:rPr>
          <w:rFonts w:ascii="Arial" w:hAnsi="Arial" w:cs="Arial"/>
          <w:b/>
          <w:color w:val="22232A"/>
          <w:shd w:val="clear" w:color="auto" w:fill="FFFFFF"/>
        </w:rPr>
        <w:t>lastekaitsetöötajad</w:t>
      </w:r>
      <w:r w:rsidRPr="004D641D">
        <w:rPr>
          <w:rFonts w:ascii="Arial" w:hAnsi="Arial" w:cs="Arial"/>
          <w:color w:val="22232A"/>
          <w:shd w:val="clear" w:color="auto" w:fill="FFFFFF"/>
        </w:rPr>
        <w:t xml:space="preserve"> või on antud vastavad ülesanded </w:t>
      </w:r>
      <w:r w:rsidRPr="004D641D">
        <w:rPr>
          <w:rFonts w:ascii="Arial" w:hAnsi="Arial" w:cs="Arial"/>
          <w:b/>
          <w:color w:val="22232A"/>
          <w:shd w:val="clear" w:color="auto" w:fill="FFFFFF"/>
        </w:rPr>
        <w:t>sotsiaaltöötajale</w:t>
      </w:r>
      <w:r w:rsidRPr="004D641D">
        <w:rPr>
          <w:rFonts w:ascii="Arial" w:hAnsi="Arial" w:cs="Arial"/>
          <w:color w:val="22232A"/>
          <w:shd w:val="clear" w:color="auto" w:fill="FFFFFF"/>
        </w:rPr>
        <w:t>. </w:t>
      </w:r>
      <w:bookmarkStart w:id="0" w:name="_GoBack"/>
      <w:bookmarkEnd w:id="0"/>
    </w:p>
    <w:p w:rsidR="004D641D" w:rsidRPr="004D641D" w:rsidRDefault="004D641D" w:rsidP="004D641D">
      <w:pPr>
        <w:shd w:val="clear" w:color="auto" w:fill="FFFFFF"/>
        <w:spacing w:after="0" w:line="240" w:lineRule="auto"/>
        <w:textAlignment w:val="baseline"/>
        <w:rPr>
          <w:rFonts w:ascii="Arial" w:eastAsia="Times New Roman" w:hAnsi="Arial" w:cs="Arial"/>
          <w:color w:val="333333"/>
          <w:lang w:eastAsia="et-EE"/>
        </w:rPr>
      </w:pPr>
      <w:r w:rsidRPr="004D641D">
        <w:rPr>
          <w:rFonts w:ascii="Arial" w:eastAsia="Times New Roman" w:hAnsi="Arial" w:cs="Arial"/>
          <w:b/>
          <w:bCs/>
          <w:color w:val="333333"/>
          <w:bdr w:val="none" w:sz="0" w:space="0" w:color="auto" w:frame="1"/>
          <w:lang w:eastAsia="et-EE"/>
        </w:rPr>
        <w:t>Abivajaduse</w:t>
      </w:r>
      <w:r>
        <w:rPr>
          <w:rFonts w:ascii="Arial" w:eastAsia="Times New Roman" w:hAnsi="Arial" w:cs="Arial"/>
          <w:b/>
          <w:bCs/>
          <w:color w:val="333333"/>
          <w:bdr w:val="none" w:sz="0" w:space="0" w:color="auto" w:frame="1"/>
          <w:lang w:eastAsia="et-EE"/>
        </w:rPr>
        <w:t xml:space="preserve"> hindamine tähendab, et hinnatakse</w:t>
      </w:r>
      <w:r w:rsidRPr="004D641D">
        <w:rPr>
          <w:rFonts w:ascii="Arial" w:eastAsia="Times New Roman" w:hAnsi="Arial" w:cs="Arial"/>
          <w:b/>
          <w:bCs/>
          <w:color w:val="333333"/>
          <w:bdr w:val="none" w:sz="0" w:space="0" w:color="auto" w:frame="1"/>
          <w:lang w:eastAsia="et-EE"/>
        </w:rPr>
        <w:t>:</w:t>
      </w:r>
    </w:p>
    <w:p w:rsidR="004D641D" w:rsidRPr="004D641D" w:rsidRDefault="004D641D" w:rsidP="004D641D">
      <w:pPr>
        <w:numPr>
          <w:ilvl w:val="0"/>
          <w:numId w:val="4"/>
        </w:numPr>
        <w:shd w:val="clear" w:color="auto" w:fill="FFFFFF"/>
        <w:spacing w:before="210" w:after="210" w:line="240" w:lineRule="auto"/>
        <w:ind w:left="0"/>
        <w:jc w:val="both"/>
        <w:textAlignment w:val="baseline"/>
        <w:rPr>
          <w:rFonts w:ascii="Arial" w:eastAsia="Times New Roman" w:hAnsi="Arial" w:cs="Arial"/>
          <w:lang w:eastAsia="et-EE"/>
        </w:rPr>
      </w:pPr>
      <w:r w:rsidRPr="00DC2011">
        <w:rPr>
          <w:rFonts w:ascii="Arial" w:eastAsia="Times New Roman" w:hAnsi="Arial" w:cs="Arial"/>
          <w:lang w:eastAsia="et-EE"/>
        </w:rPr>
        <w:t>lapse füüsilist, tervislikku, psühholoogilist, emotsionaalset, sotsiaalset, kognitiivset, hariduslikku ja majanduslikku seisundit</w:t>
      </w:r>
      <w:r w:rsidRPr="004D641D">
        <w:rPr>
          <w:rFonts w:ascii="Arial" w:eastAsia="Times New Roman" w:hAnsi="Arial" w:cs="Arial"/>
          <w:lang w:eastAsia="et-EE"/>
        </w:rPr>
        <w:t>;</w:t>
      </w:r>
    </w:p>
    <w:p w:rsidR="004D641D" w:rsidRPr="00DC2011" w:rsidRDefault="004D641D" w:rsidP="004D641D">
      <w:pPr>
        <w:numPr>
          <w:ilvl w:val="0"/>
          <w:numId w:val="4"/>
        </w:numPr>
        <w:shd w:val="clear" w:color="auto" w:fill="FFFFFF"/>
        <w:spacing w:before="210" w:after="210" w:line="240" w:lineRule="auto"/>
        <w:ind w:left="0"/>
        <w:jc w:val="both"/>
        <w:textAlignment w:val="baseline"/>
        <w:rPr>
          <w:rFonts w:ascii="Arial" w:eastAsia="Times New Roman" w:hAnsi="Arial" w:cs="Arial"/>
          <w:lang w:eastAsia="et-EE"/>
        </w:rPr>
      </w:pPr>
      <w:r w:rsidRPr="004D641D">
        <w:rPr>
          <w:rFonts w:ascii="Arial" w:eastAsia="Times New Roman" w:hAnsi="Arial" w:cs="Arial"/>
          <w:lang w:eastAsia="et-EE"/>
        </w:rPr>
        <w:t>last kasva</w:t>
      </w:r>
      <w:r w:rsidRPr="00DC2011">
        <w:rPr>
          <w:rFonts w:ascii="Arial" w:eastAsia="Times New Roman" w:hAnsi="Arial" w:cs="Arial"/>
          <w:lang w:eastAsia="et-EE"/>
        </w:rPr>
        <w:t>tava isiku vanemlikele oskusi</w:t>
      </w:r>
      <w:r w:rsidRPr="004D641D">
        <w:rPr>
          <w:rFonts w:ascii="Arial" w:eastAsia="Times New Roman" w:hAnsi="Arial" w:cs="Arial"/>
          <w:lang w:eastAsia="et-EE"/>
        </w:rPr>
        <w:t>.</w:t>
      </w:r>
    </w:p>
    <w:p w:rsidR="004D641D" w:rsidRPr="004D641D" w:rsidRDefault="004D641D" w:rsidP="004D641D">
      <w:pPr>
        <w:shd w:val="clear" w:color="auto" w:fill="FFFFFF"/>
        <w:spacing w:before="210" w:after="210" w:line="240" w:lineRule="auto"/>
        <w:jc w:val="both"/>
        <w:textAlignment w:val="baseline"/>
        <w:rPr>
          <w:rFonts w:ascii="Arial" w:eastAsia="Times New Roman" w:hAnsi="Arial" w:cs="Arial"/>
          <w:lang w:eastAsia="et-EE"/>
        </w:rPr>
      </w:pPr>
      <w:r w:rsidRPr="00DC2011">
        <w:rPr>
          <w:rFonts w:ascii="Arial" w:hAnsi="Arial" w:cs="Arial"/>
        </w:rPr>
        <w:t xml:space="preserve">Abivajava lapse puhul on ohus tema heaolu või on tekkinud kahtlus tema väärkohtlemise, hooletusse jätmise või muu lapse õigusi rikkuva olukorra suhtes. Lapse abivajadus võib tuleneda ka tema sotsiaalsest või hariduslikust erivajadusest, pere toimetulekuraskustest, (vaimse) tervise probleemidest jne. Lapse abistamiseks ja kaitseks suunatud tegevused hõlmavad lastekaitse- ja võrgustikutööd sh sotsiaalteenuseid ja -toetusi ning koostööd lapse, tema pere ja lapsega </w:t>
      </w:r>
      <w:proofErr w:type="spellStart"/>
      <w:r w:rsidRPr="00DC2011">
        <w:rPr>
          <w:rFonts w:ascii="Arial" w:hAnsi="Arial" w:cs="Arial"/>
        </w:rPr>
        <w:t>kokkupuutuvate</w:t>
      </w:r>
      <w:proofErr w:type="spellEnd"/>
      <w:r w:rsidRPr="00DC2011">
        <w:rPr>
          <w:rFonts w:ascii="Arial" w:hAnsi="Arial" w:cs="Arial"/>
        </w:rPr>
        <w:t xml:space="preserve"> võrgustikuliikmete vahel. </w:t>
      </w:r>
    </w:p>
    <w:p w:rsidR="00820C89" w:rsidRPr="00820C89" w:rsidRDefault="00820C89" w:rsidP="00820C89">
      <w:pPr>
        <w:shd w:val="clear" w:color="auto" w:fill="FFFFFF"/>
        <w:spacing w:after="100" w:afterAutospacing="1" w:line="630" w:lineRule="atLeast"/>
        <w:outlineLvl w:val="1"/>
        <w:rPr>
          <w:rFonts w:ascii="Arial" w:eastAsia="Times New Roman" w:hAnsi="Arial" w:cs="Arial"/>
          <w:b/>
          <w:sz w:val="28"/>
          <w:szCs w:val="28"/>
          <w:lang w:eastAsia="et-EE"/>
        </w:rPr>
      </w:pPr>
      <w:r w:rsidRPr="00820C89">
        <w:rPr>
          <w:rFonts w:ascii="Arial" w:eastAsia="Times New Roman" w:hAnsi="Arial" w:cs="Arial"/>
          <w:b/>
          <w:sz w:val="28"/>
          <w:szCs w:val="28"/>
          <w:lang w:eastAsia="et-EE"/>
        </w:rPr>
        <w:t xml:space="preserve">Kuhu pöörduda, kui laps </w:t>
      </w:r>
      <w:r w:rsidR="002E1F2D" w:rsidRPr="004C0240">
        <w:rPr>
          <w:rFonts w:ascii="Arial" w:eastAsia="Times New Roman" w:hAnsi="Arial" w:cs="Arial"/>
          <w:b/>
          <w:sz w:val="28"/>
          <w:szCs w:val="28"/>
          <w:lang w:eastAsia="et-EE"/>
        </w:rPr>
        <w:t xml:space="preserve">ja pere </w:t>
      </w:r>
      <w:r w:rsidRPr="00820C89">
        <w:rPr>
          <w:rFonts w:ascii="Arial" w:eastAsia="Times New Roman" w:hAnsi="Arial" w:cs="Arial"/>
          <w:b/>
          <w:sz w:val="28"/>
          <w:szCs w:val="28"/>
          <w:lang w:eastAsia="et-EE"/>
        </w:rPr>
        <w:t>vajab abi</w:t>
      </w:r>
    </w:p>
    <w:p w:rsidR="00820C89" w:rsidRPr="00820C89" w:rsidRDefault="00820C89" w:rsidP="002E1F2D">
      <w:pPr>
        <w:shd w:val="clear" w:color="auto" w:fill="FFFFFF"/>
        <w:spacing w:after="100" w:afterAutospacing="1" w:line="240" w:lineRule="auto"/>
        <w:jc w:val="both"/>
        <w:rPr>
          <w:rFonts w:ascii="Arial" w:eastAsia="Times New Roman" w:hAnsi="Arial" w:cs="Arial"/>
          <w:lang w:eastAsia="et-EE"/>
        </w:rPr>
      </w:pPr>
      <w:r w:rsidRPr="00820C89">
        <w:rPr>
          <w:rFonts w:ascii="Arial" w:eastAsia="Times New Roman" w:hAnsi="Arial" w:cs="Arial"/>
          <w:b/>
          <w:bCs/>
          <w:lang w:eastAsia="et-EE"/>
        </w:rPr>
        <w:t>Abivajav laps</w:t>
      </w:r>
      <w:r w:rsidRPr="00820C89">
        <w:rPr>
          <w:rFonts w:ascii="Arial" w:eastAsia="Times New Roman" w:hAnsi="Arial" w:cs="Arial"/>
          <w:lang w:eastAsia="et-EE"/>
        </w:rPr>
        <w:t> on laps, kelle heaolu on ohustatud või kelle puhul on tekkinud kahtlus tema väärkohtlemise, hooletusse jätmise või muu lapse õigusi rikkuva olukorra suhtes, ja laps, kelle käitumine ohustab tema enda või teiste isikute heaolu. </w:t>
      </w:r>
      <w:r w:rsidRPr="00820C89">
        <w:rPr>
          <w:rFonts w:ascii="Arial" w:eastAsia="Times New Roman" w:hAnsi="Arial" w:cs="Arial"/>
          <w:bCs/>
          <w:lang w:eastAsia="et-EE"/>
        </w:rPr>
        <w:t>Igal inimesel on kohustus abivajavas</w:t>
      </w:r>
      <w:r w:rsidR="004D641D" w:rsidRPr="004C0240">
        <w:rPr>
          <w:rFonts w:ascii="Arial" w:eastAsia="Times New Roman" w:hAnsi="Arial" w:cs="Arial"/>
          <w:bCs/>
          <w:lang w:eastAsia="et-EE"/>
        </w:rPr>
        <w:t>t lapsest teavitada viivitamata</w:t>
      </w:r>
      <w:r w:rsidRPr="00820C89">
        <w:rPr>
          <w:rFonts w:ascii="Arial" w:eastAsia="Times New Roman" w:hAnsi="Arial" w:cs="Arial"/>
          <w:b/>
          <w:bCs/>
          <w:lang w:eastAsia="et-EE"/>
        </w:rPr>
        <w:t xml:space="preserve"> kohalikku omavalitsust või </w:t>
      </w:r>
      <w:proofErr w:type="spellStart"/>
      <w:r w:rsidRPr="00820C89">
        <w:rPr>
          <w:rFonts w:ascii="Arial" w:eastAsia="Times New Roman" w:hAnsi="Arial" w:cs="Arial"/>
          <w:b/>
          <w:bCs/>
          <w:lang w:eastAsia="et-EE"/>
        </w:rPr>
        <w:t>lasteabitelefoni</w:t>
      </w:r>
      <w:proofErr w:type="spellEnd"/>
      <w:r w:rsidRPr="00820C89">
        <w:rPr>
          <w:rFonts w:ascii="Arial" w:eastAsia="Times New Roman" w:hAnsi="Arial" w:cs="Arial"/>
          <w:b/>
          <w:bCs/>
          <w:lang w:eastAsia="et-EE"/>
        </w:rPr>
        <w:t xml:space="preserve"> 116</w:t>
      </w:r>
      <w:r w:rsidR="000D7BF4">
        <w:rPr>
          <w:rFonts w:ascii="Arial" w:eastAsia="Times New Roman" w:hAnsi="Arial" w:cs="Arial"/>
          <w:b/>
          <w:bCs/>
          <w:lang w:eastAsia="et-EE"/>
        </w:rPr>
        <w:t> </w:t>
      </w:r>
      <w:r w:rsidRPr="00820C89">
        <w:rPr>
          <w:rFonts w:ascii="Arial" w:eastAsia="Times New Roman" w:hAnsi="Arial" w:cs="Arial"/>
          <w:b/>
          <w:bCs/>
          <w:lang w:eastAsia="et-EE"/>
        </w:rPr>
        <w:t>111</w:t>
      </w:r>
      <w:r w:rsidR="000D7BF4">
        <w:rPr>
          <w:rFonts w:ascii="Arial" w:eastAsia="Times New Roman" w:hAnsi="Arial" w:cs="Arial"/>
          <w:b/>
          <w:bCs/>
          <w:lang w:eastAsia="et-EE"/>
        </w:rPr>
        <w:t xml:space="preserve"> (</w:t>
      </w:r>
      <w:r w:rsidR="000D7BF4" w:rsidRPr="004C0240">
        <w:rPr>
          <w:rFonts w:ascii="Arial" w:eastAsia="Times New Roman" w:hAnsi="Arial" w:cs="Arial"/>
          <w:b/>
          <w:bCs/>
          <w:lang w:eastAsia="et-EE"/>
        </w:rPr>
        <w:t>välismaa numbrilt helistades +3726004434)</w:t>
      </w:r>
      <w:r w:rsidRPr="00820C89">
        <w:rPr>
          <w:rFonts w:ascii="Arial" w:eastAsia="Times New Roman" w:hAnsi="Arial" w:cs="Arial"/>
          <w:b/>
          <w:bCs/>
          <w:lang w:eastAsia="et-EE"/>
        </w:rPr>
        <w:t>.</w:t>
      </w:r>
    </w:p>
    <w:p w:rsidR="00820C89" w:rsidRPr="00820C89" w:rsidRDefault="00820C89" w:rsidP="002E1F2D">
      <w:pPr>
        <w:shd w:val="clear" w:color="auto" w:fill="FFFFFF"/>
        <w:spacing w:after="100" w:afterAutospacing="1" w:line="240" w:lineRule="auto"/>
        <w:jc w:val="both"/>
        <w:rPr>
          <w:rFonts w:ascii="Arial" w:eastAsia="Times New Roman" w:hAnsi="Arial" w:cs="Arial"/>
          <w:lang w:eastAsia="et-EE"/>
        </w:rPr>
      </w:pPr>
      <w:r w:rsidRPr="00820C89">
        <w:rPr>
          <w:rFonts w:ascii="Arial" w:eastAsia="Times New Roman" w:hAnsi="Arial" w:cs="Arial"/>
          <w:b/>
          <w:bCs/>
          <w:lang w:eastAsia="et-EE"/>
        </w:rPr>
        <w:t>Hädaohus olev laps</w:t>
      </w:r>
      <w:r w:rsidRPr="00820C89">
        <w:rPr>
          <w:rFonts w:ascii="Arial" w:eastAsia="Times New Roman" w:hAnsi="Arial" w:cs="Arial"/>
          <w:lang w:eastAsia="et-EE"/>
        </w:rPr>
        <w:t> on laps, kes on oma elu või tervist ohustavas olukorras, ja laps, kelle käitumine ohustab tema enda või teiste isikute elu või tervist. </w:t>
      </w:r>
      <w:r w:rsidRPr="00820C89">
        <w:rPr>
          <w:rFonts w:ascii="Arial" w:eastAsia="Times New Roman" w:hAnsi="Arial" w:cs="Arial"/>
          <w:b/>
          <w:bCs/>
          <w:lang w:eastAsia="et-EE"/>
        </w:rPr>
        <w:t>Igal inimesel on kohustus teavitada hädaohus olevast lapsest politseid numbril 112.</w:t>
      </w:r>
    </w:p>
    <w:p w:rsidR="000D7BF4" w:rsidRDefault="000D7BF4" w:rsidP="002E1F2D">
      <w:pPr>
        <w:shd w:val="clear" w:color="auto" w:fill="FFFFFF"/>
        <w:spacing w:after="100" w:afterAutospacing="1" w:line="240" w:lineRule="auto"/>
        <w:jc w:val="both"/>
        <w:rPr>
          <w:rFonts w:ascii="Arial" w:eastAsia="Times New Roman" w:hAnsi="Arial" w:cs="Arial"/>
          <w:lang w:eastAsia="et-EE"/>
        </w:rPr>
      </w:pPr>
      <w:r>
        <w:rPr>
          <w:rFonts w:ascii="Arial" w:eastAsia="Times New Roman" w:hAnsi="Arial" w:cs="Arial"/>
          <w:lang w:eastAsia="et-EE"/>
        </w:rPr>
        <w:t xml:space="preserve">Lapsi ja lapse vanemaid ning lapsega seotud isikuid toetab </w:t>
      </w:r>
      <w:proofErr w:type="spellStart"/>
      <w:r w:rsidRPr="000D7BF4">
        <w:rPr>
          <w:rFonts w:ascii="Arial" w:eastAsia="Times New Roman" w:hAnsi="Arial" w:cs="Arial"/>
          <w:b/>
          <w:lang w:eastAsia="et-EE"/>
        </w:rPr>
        <w:t>lasteabitlefon</w:t>
      </w:r>
      <w:proofErr w:type="spellEnd"/>
      <w:r w:rsidRPr="000D7BF4">
        <w:rPr>
          <w:rFonts w:ascii="Arial" w:eastAsia="Times New Roman" w:hAnsi="Arial" w:cs="Arial"/>
          <w:b/>
          <w:lang w:eastAsia="et-EE"/>
        </w:rPr>
        <w:t xml:space="preserve"> 116111</w:t>
      </w:r>
      <w:r>
        <w:rPr>
          <w:rFonts w:ascii="Arial" w:eastAsia="Times New Roman" w:hAnsi="Arial" w:cs="Arial"/>
          <w:lang w:eastAsia="et-EE"/>
        </w:rPr>
        <w:t xml:space="preserve"> erinevate küsimuste ja teemade puhul (sh vaimne tervis ja heaolu, sotsiaal- ja kriisinõustamine, omavahaliste suhete teemal jm). </w:t>
      </w:r>
      <w:proofErr w:type="spellStart"/>
      <w:r w:rsidRPr="000D7BF4">
        <w:rPr>
          <w:rFonts w:ascii="Arial" w:eastAsia="Times New Roman" w:hAnsi="Arial" w:cs="Arial"/>
          <w:b/>
          <w:lang w:eastAsia="et-EE"/>
        </w:rPr>
        <w:t>Lasteabitelefonile</w:t>
      </w:r>
      <w:proofErr w:type="spellEnd"/>
      <w:r w:rsidRPr="000D7BF4">
        <w:rPr>
          <w:rFonts w:ascii="Arial" w:eastAsia="Times New Roman" w:hAnsi="Arial" w:cs="Arial"/>
          <w:b/>
          <w:lang w:eastAsia="et-EE"/>
        </w:rPr>
        <w:t xml:space="preserve"> 116111</w:t>
      </w:r>
      <w:r>
        <w:rPr>
          <w:rFonts w:ascii="Arial" w:eastAsia="Times New Roman" w:hAnsi="Arial" w:cs="Arial"/>
          <w:lang w:eastAsia="et-EE"/>
        </w:rPr>
        <w:t xml:space="preserve"> </w:t>
      </w:r>
      <w:r w:rsidRPr="004C0240">
        <w:rPr>
          <w:rFonts w:ascii="Arial" w:eastAsia="Times New Roman" w:hAnsi="Arial" w:cs="Arial"/>
          <w:b/>
          <w:bCs/>
          <w:lang w:eastAsia="et-EE"/>
        </w:rPr>
        <w:t>(välismaa numbrilt helistades +3726004434)</w:t>
      </w:r>
      <w:r>
        <w:rPr>
          <w:rFonts w:ascii="Arial" w:eastAsia="Times New Roman" w:hAnsi="Arial" w:cs="Arial"/>
          <w:lang w:eastAsia="et-EE"/>
        </w:rPr>
        <w:t xml:space="preserve"> saab helistada </w:t>
      </w:r>
      <w:r w:rsidRPr="000D7BF4">
        <w:rPr>
          <w:rFonts w:ascii="Arial" w:eastAsia="Times New Roman" w:hAnsi="Arial" w:cs="Arial"/>
          <w:bCs/>
          <w:lang w:eastAsia="et-EE"/>
        </w:rPr>
        <w:t>ööpäevaringselt ja tasuta.</w:t>
      </w:r>
      <w:r w:rsidRPr="00DC2011">
        <w:rPr>
          <w:rFonts w:ascii="Arial" w:eastAsia="Times New Roman" w:hAnsi="Arial" w:cs="Arial"/>
          <w:bCs/>
          <w:lang w:eastAsia="et-EE"/>
        </w:rPr>
        <w:t xml:space="preserve"> </w:t>
      </w:r>
      <w:r w:rsidR="00DC2011" w:rsidRPr="00DC2011">
        <w:rPr>
          <w:rFonts w:ascii="Arial" w:eastAsia="Times New Roman" w:hAnsi="Arial" w:cs="Arial"/>
          <w:bCs/>
          <w:lang w:eastAsia="et-EE"/>
        </w:rPr>
        <w:t>P</w:t>
      </w:r>
      <w:r w:rsidR="002E1F2D" w:rsidRPr="00DC2011">
        <w:rPr>
          <w:rFonts w:ascii="Arial" w:eastAsia="Times New Roman" w:hAnsi="Arial" w:cs="Arial"/>
          <w:lang w:eastAsia="et-EE"/>
        </w:rPr>
        <w:t xml:space="preserve">öördumistele </w:t>
      </w:r>
      <w:r w:rsidR="002E1F2D" w:rsidRPr="004C0240">
        <w:rPr>
          <w:rFonts w:ascii="Arial" w:eastAsia="Times New Roman" w:hAnsi="Arial" w:cs="Arial"/>
          <w:lang w:eastAsia="et-EE"/>
        </w:rPr>
        <w:t>vastatakse eesti, vene ja inglise keeles.</w:t>
      </w:r>
    </w:p>
    <w:p w:rsidR="00DC2011" w:rsidRDefault="00DC2011" w:rsidP="002E1F2D">
      <w:pPr>
        <w:shd w:val="clear" w:color="auto" w:fill="FFFFFF"/>
        <w:spacing w:after="100" w:afterAutospacing="1" w:line="240" w:lineRule="auto"/>
        <w:jc w:val="both"/>
        <w:rPr>
          <w:rFonts w:ascii="Arial" w:hAnsi="Arial" w:cs="Arial"/>
          <w:shd w:val="clear" w:color="auto" w:fill="FFFFFF"/>
        </w:rPr>
      </w:pPr>
    </w:p>
    <w:p w:rsidR="00DC2011" w:rsidRPr="00DC2011" w:rsidRDefault="00DC2011" w:rsidP="00DC2011">
      <w:pPr>
        <w:autoSpaceDE w:val="0"/>
        <w:autoSpaceDN w:val="0"/>
        <w:rPr>
          <w:rFonts w:ascii="Arial" w:hAnsi="Arial" w:cs="Arial"/>
          <w:lang w:eastAsia="et-EE"/>
        </w:rPr>
      </w:pPr>
      <w:r>
        <w:rPr>
          <w:rFonts w:ascii="Arial" w:hAnsi="Arial" w:cs="Arial"/>
          <w:shd w:val="clear" w:color="auto" w:fill="FFFFFF"/>
        </w:rPr>
        <w:t xml:space="preserve">ÜRO lapse õiguste konventsioon Ukraina keeles </w:t>
      </w:r>
      <w:hyperlink r:id="rId7" w:history="1">
        <w:r w:rsidRPr="00DC2011">
          <w:rPr>
            <w:rStyle w:val="Hperlink"/>
            <w:rFonts w:ascii="Arial" w:hAnsi="Arial" w:cs="Arial"/>
            <w:lang w:eastAsia="et-EE"/>
          </w:rPr>
          <w:t>https://www.unicef.org/ukraine/uk/convention</w:t>
        </w:r>
      </w:hyperlink>
      <w:r w:rsidRPr="00DC2011">
        <w:rPr>
          <w:rFonts w:ascii="Arial" w:hAnsi="Arial" w:cs="Arial"/>
          <w:lang w:eastAsia="et-EE"/>
        </w:rPr>
        <w:t xml:space="preserve">  </w:t>
      </w:r>
    </w:p>
    <w:p w:rsidR="006D14E7" w:rsidRPr="004C0240" w:rsidRDefault="006D14E7" w:rsidP="002E1F2D">
      <w:pPr>
        <w:shd w:val="clear" w:color="auto" w:fill="FFFFFF"/>
        <w:spacing w:after="100" w:afterAutospacing="1" w:line="240" w:lineRule="auto"/>
        <w:jc w:val="both"/>
        <w:rPr>
          <w:rFonts w:ascii="Arial" w:hAnsi="Arial" w:cs="Arial"/>
          <w:shd w:val="clear" w:color="auto" w:fill="FFFFFF"/>
        </w:rPr>
      </w:pPr>
    </w:p>
    <w:p w:rsidR="006D14E7" w:rsidRPr="004D641D" w:rsidRDefault="006D14E7" w:rsidP="006D14E7">
      <w:pPr>
        <w:pStyle w:val="Normaallaadveeb"/>
        <w:shd w:val="clear" w:color="auto" w:fill="FFFFFF"/>
        <w:spacing w:before="0" w:beforeAutospacing="0" w:after="270" w:afterAutospacing="0"/>
        <w:textAlignment w:val="baseline"/>
        <w:rPr>
          <w:rFonts w:ascii="Arial" w:hAnsi="Arial" w:cs="Arial"/>
          <w:color w:val="333333"/>
          <w:sz w:val="22"/>
          <w:szCs w:val="22"/>
        </w:rPr>
      </w:pPr>
      <w:r w:rsidRPr="004D641D">
        <w:rPr>
          <w:rFonts w:ascii="Arial" w:hAnsi="Arial" w:cs="Arial"/>
          <w:color w:val="333333"/>
          <w:sz w:val="22"/>
          <w:szCs w:val="22"/>
        </w:rPr>
        <w:t> </w:t>
      </w:r>
    </w:p>
    <w:p w:rsidR="00820C89" w:rsidRPr="004D641D" w:rsidRDefault="00820C89" w:rsidP="0034341B">
      <w:pPr>
        <w:rPr>
          <w:rFonts w:ascii="Arial" w:hAnsi="Arial" w:cs="Arial"/>
        </w:rPr>
      </w:pPr>
    </w:p>
    <w:sectPr w:rsidR="00820C89" w:rsidRPr="004D641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240" w:rsidRDefault="004C0240" w:rsidP="004C0240">
      <w:pPr>
        <w:spacing w:after="0" w:line="240" w:lineRule="auto"/>
      </w:pPr>
      <w:r>
        <w:separator/>
      </w:r>
    </w:p>
  </w:endnote>
  <w:endnote w:type="continuationSeparator" w:id="0">
    <w:p w:rsidR="004C0240" w:rsidRDefault="004C0240" w:rsidP="004C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240" w:rsidRDefault="004C0240" w:rsidP="004C0240">
      <w:pPr>
        <w:spacing w:after="0" w:line="240" w:lineRule="auto"/>
      </w:pPr>
      <w:r>
        <w:separator/>
      </w:r>
    </w:p>
  </w:footnote>
  <w:footnote w:type="continuationSeparator" w:id="0">
    <w:p w:rsidR="004C0240" w:rsidRDefault="004C0240" w:rsidP="004C0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240" w:rsidRDefault="004C0240">
    <w:pPr>
      <w:pStyle w:val="Pis"/>
    </w:pPr>
    <w:r w:rsidRPr="004C0240">
      <w:rPr>
        <w:rFonts w:ascii="Arial" w:hAnsi="Arial" w:cs="Arial"/>
        <w:b/>
        <w:noProof/>
        <w:color w:val="22232A"/>
        <w:shd w:val="clear" w:color="auto" w:fill="FFFFFF"/>
        <w:lang w:eastAsia="et-EE"/>
      </w:rPr>
      <w:drawing>
        <wp:inline distT="0" distB="0" distL="0" distR="0" wp14:anchorId="04F10BAA" wp14:editId="2E593048">
          <wp:extent cx="1791400" cy="717550"/>
          <wp:effectExtent l="0" t="0" r="0" b="0"/>
          <wp:docPr id="1"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lt 5"/>
                  <pic:cNvPicPr>
                    <a:picLocks noChangeAspect="1"/>
                  </pic:cNvPicPr>
                </pic:nvPicPr>
                <pic:blipFill>
                  <a:blip r:embed="rId1"/>
                  <a:stretch>
                    <a:fillRect/>
                  </a:stretch>
                </pic:blipFill>
                <pic:spPr>
                  <a:xfrm>
                    <a:off x="0" y="0"/>
                    <a:ext cx="1812010" cy="7258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05640"/>
    <w:multiLevelType w:val="multilevel"/>
    <w:tmpl w:val="154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A2E26"/>
    <w:multiLevelType w:val="multilevel"/>
    <w:tmpl w:val="65DA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C5062"/>
    <w:multiLevelType w:val="multilevel"/>
    <w:tmpl w:val="0DDC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503155"/>
    <w:multiLevelType w:val="multilevel"/>
    <w:tmpl w:val="B00E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89"/>
    <w:rsid w:val="00053160"/>
    <w:rsid w:val="000D7BF4"/>
    <w:rsid w:val="002E1F2D"/>
    <w:rsid w:val="0034341B"/>
    <w:rsid w:val="003E18EB"/>
    <w:rsid w:val="004C0240"/>
    <w:rsid w:val="004D641D"/>
    <w:rsid w:val="006D14E7"/>
    <w:rsid w:val="00820C89"/>
    <w:rsid w:val="00A42620"/>
    <w:rsid w:val="00DC20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6A9EA-F00D-4319-A347-6FA5A82B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4341B"/>
    <w:pPr>
      <w:spacing w:after="200" w:line="276" w:lineRule="auto"/>
    </w:pPr>
    <w:rPr>
      <w:rFonts w:ascii="Verdana" w:hAnsi="Verdana"/>
      <w:sz w:val="22"/>
      <w:szCs w:val="22"/>
      <w:lang w:eastAsia="en-US"/>
    </w:rPr>
  </w:style>
  <w:style w:type="paragraph" w:styleId="Pealkiri2">
    <w:name w:val="heading 2"/>
    <w:basedOn w:val="Normaallaad"/>
    <w:link w:val="Pealkiri2Mrk"/>
    <w:uiPriority w:val="9"/>
    <w:qFormat/>
    <w:rsid w:val="00820C89"/>
    <w:pPr>
      <w:spacing w:before="100" w:beforeAutospacing="1" w:after="100" w:afterAutospacing="1" w:line="240" w:lineRule="auto"/>
      <w:outlineLvl w:val="1"/>
    </w:pPr>
    <w:rPr>
      <w:rFonts w:ascii="Times New Roman" w:eastAsia="Times New Roman" w:hAnsi="Times New Roman"/>
      <w:b/>
      <w:bCs/>
      <w:sz w:val="36"/>
      <w:szCs w:val="3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820C89"/>
    <w:rPr>
      <w:rFonts w:ascii="Times New Roman" w:eastAsia="Times New Roman" w:hAnsi="Times New Roman"/>
      <w:b/>
      <w:bCs/>
      <w:sz w:val="36"/>
      <w:szCs w:val="36"/>
    </w:rPr>
  </w:style>
  <w:style w:type="paragraph" w:styleId="Normaallaadveeb">
    <w:name w:val="Normal (Web)"/>
    <w:basedOn w:val="Normaallaad"/>
    <w:uiPriority w:val="99"/>
    <w:semiHidden/>
    <w:unhideWhenUsed/>
    <w:rsid w:val="00820C89"/>
    <w:pPr>
      <w:spacing w:before="100" w:beforeAutospacing="1" w:after="100" w:afterAutospacing="1" w:line="240" w:lineRule="auto"/>
    </w:pPr>
    <w:rPr>
      <w:rFonts w:ascii="Times New Roman" w:eastAsia="Times New Roman" w:hAnsi="Times New Roman"/>
      <w:sz w:val="24"/>
      <w:szCs w:val="24"/>
      <w:lang w:eastAsia="et-EE"/>
    </w:rPr>
  </w:style>
  <w:style w:type="character" w:styleId="Hperlink">
    <w:name w:val="Hyperlink"/>
    <w:basedOn w:val="Liguvaikefont"/>
    <w:uiPriority w:val="99"/>
    <w:unhideWhenUsed/>
    <w:rsid w:val="00820C89"/>
    <w:rPr>
      <w:color w:val="0000FF"/>
      <w:u w:val="single"/>
    </w:rPr>
  </w:style>
  <w:style w:type="character" w:styleId="Tugev">
    <w:name w:val="Strong"/>
    <w:basedOn w:val="Liguvaikefont"/>
    <w:uiPriority w:val="22"/>
    <w:qFormat/>
    <w:rsid w:val="006D14E7"/>
    <w:rPr>
      <w:b/>
      <w:bCs/>
    </w:rPr>
  </w:style>
  <w:style w:type="character" w:customStyle="1" w:styleId="file-enrichments">
    <w:name w:val="file-enrichments"/>
    <w:basedOn w:val="Liguvaikefont"/>
    <w:rsid w:val="006D14E7"/>
  </w:style>
  <w:style w:type="paragraph" w:styleId="Pis">
    <w:name w:val="header"/>
    <w:basedOn w:val="Normaallaad"/>
    <w:link w:val="PisMrk"/>
    <w:uiPriority w:val="99"/>
    <w:unhideWhenUsed/>
    <w:rsid w:val="004C0240"/>
    <w:pPr>
      <w:tabs>
        <w:tab w:val="center" w:pos="4513"/>
        <w:tab w:val="right" w:pos="9026"/>
      </w:tabs>
      <w:spacing w:after="0" w:line="240" w:lineRule="auto"/>
    </w:pPr>
  </w:style>
  <w:style w:type="character" w:customStyle="1" w:styleId="PisMrk">
    <w:name w:val="Päis Märk"/>
    <w:basedOn w:val="Liguvaikefont"/>
    <w:link w:val="Pis"/>
    <w:uiPriority w:val="99"/>
    <w:rsid w:val="004C0240"/>
    <w:rPr>
      <w:rFonts w:ascii="Verdana" w:hAnsi="Verdana"/>
      <w:sz w:val="22"/>
      <w:szCs w:val="22"/>
      <w:lang w:eastAsia="en-US"/>
    </w:rPr>
  </w:style>
  <w:style w:type="paragraph" w:styleId="Jalus">
    <w:name w:val="footer"/>
    <w:basedOn w:val="Normaallaad"/>
    <w:link w:val="JalusMrk"/>
    <w:uiPriority w:val="99"/>
    <w:unhideWhenUsed/>
    <w:rsid w:val="004C0240"/>
    <w:pPr>
      <w:tabs>
        <w:tab w:val="center" w:pos="4513"/>
        <w:tab w:val="right" w:pos="9026"/>
      </w:tabs>
      <w:spacing w:after="0" w:line="240" w:lineRule="auto"/>
    </w:pPr>
  </w:style>
  <w:style w:type="character" w:customStyle="1" w:styleId="JalusMrk">
    <w:name w:val="Jalus Märk"/>
    <w:basedOn w:val="Liguvaikefont"/>
    <w:link w:val="Jalus"/>
    <w:uiPriority w:val="99"/>
    <w:rsid w:val="004C0240"/>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037814">
      <w:bodyDiv w:val="1"/>
      <w:marLeft w:val="0"/>
      <w:marRight w:val="0"/>
      <w:marTop w:val="0"/>
      <w:marBottom w:val="0"/>
      <w:divBdr>
        <w:top w:val="none" w:sz="0" w:space="0" w:color="auto"/>
        <w:left w:val="none" w:sz="0" w:space="0" w:color="auto"/>
        <w:bottom w:val="none" w:sz="0" w:space="0" w:color="auto"/>
        <w:right w:val="none" w:sz="0" w:space="0" w:color="auto"/>
      </w:divBdr>
    </w:div>
    <w:div w:id="1698190271">
      <w:bodyDiv w:val="1"/>
      <w:marLeft w:val="0"/>
      <w:marRight w:val="0"/>
      <w:marTop w:val="0"/>
      <w:marBottom w:val="0"/>
      <w:divBdr>
        <w:top w:val="none" w:sz="0" w:space="0" w:color="auto"/>
        <w:left w:val="none" w:sz="0" w:space="0" w:color="auto"/>
        <w:bottom w:val="none" w:sz="0" w:space="0" w:color="auto"/>
        <w:right w:val="none" w:sz="0" w:space="0" w:color="auto"/>
      </w:divBdr>
    </w:div>
    <w:div w:id="1996913910">
      <w:bodyDiv w:val="1"/>
      <w:marLeft w:val="0"/>
      <w:marRight w:val="0"/>
      <w:marTop w:val="0"/>
      <w:marBottom w:val="0"/>
      <w:divBdr>
        <w:top w:val="none" w:sz="0" w:space="0" w:color="auto"/>
        <w:left w:val="none" w:sz="0" w:space="0" w:color="auto"/>
        <w:bottom w:val="none" w:sz="0" w:space="0" w:color="auto"/>
        <w:right w:val="none" w:sz="0" w:space="0" w:color="auto"/>
      </w:divBdr>
      <w:divsChild>
        <w:div w:id="10378396">
          <w:marLeft w:val="0"/>
          <w:marRight w:val="0"/>
          <w:marTop w:val="0"/>
          <w:marBottom w:val="450"/>
          <w:divBdr>
            <w:top w:val="none" w:sz="0" w:space="0" w:color="auto"/>
            <w:left w:val="none" w:sz="0" w:space="0" w:color="auto"/>
            <w:bottom w:val="none" w:sz="0" w:space="0" w:color="auto"/>
            <w:right w:val="none" w:sz="0" w:space="0" w:color="auto"/>
          </w:divBdr>
          <w:divsChild>
            <w:div w:id="541019312">
              <w:marLeft w:val="0"/>
              <w:marRight w:val="0"/>
              <w:marTop w:val="0"/>
              <w:marBottom w:val="0"/>
              <w:divBdr>
                <w:top w:val="none" w:sz="0" w:space="0" w:color="auto"/>
                <w:left w:val="none" w:sz="0" w:space="0" w:color="auto"/>
                <w:bottom w:val="none" w:sz="0" w:space="0" w:color="auto"/>
                <w:right w:val="none" w:sz="0" w:space="0" w:color="auto"/>
              </w:divBdr>
            </w:div>
            <w:div w:id="19328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cef.org/ukraine/uk/conven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348</Words>
  <Characters>2021</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Mari-Liis Mänd</dc:creator>
  <cp:keywords/>
  <dc:description/>
  <cp:lastModifiedBy>Mari-Liis Mänd</cp:lastModifiedBy>
  <cp:revision>3</cp:revision>
  <dcterms:created xsi:type="dcterms:W3CDTF">2022-03-02T09:56:00Z</dcterms:created>
  <dcterms:modified xsi:type="dcterms:W3CDTF">2022-03-02T11:20:00Z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830043750</vt:i4>
  </property>
  <property fmtid="{D5CDD505-2E9C-101B-9397-08002B2CF9AE}" pid="3" name="_NewReviewCycle">
    <vt:lpwstr/>
  </property>
  <property fmtid="{D5CDD505-2E9C-101B-9397-08002B2CF9AE}" pid="4" name="_EmailSubject">
    <vt:lpwstr>Laste teemad kriis.ee</vt:lpwstr>
  </property>
  <property fmtid="{D5CDD505-2E9C-101B-9397-08002B2CF9AE}" pid="5" name="_AuthorEmail">
    <vt:lpwstr>heli.suvi@sotsiaalkindlustusamet.ee</vt:lpwstr>
  </property>
  <property fmtid="{D5CDD505-2E9C-101B-9397-08002B2CF9AE}" pid="6" name="_AuthorEmailDisplayName">
    <vt:lpwstr>Heli Suvi</vt:lpwstr>
  </property>
  <property fmtid="{D5CDD505-2E9C-101B-9397-08002B2CF9AE}" pid="7" name="_PreviousAdHocReviewCycleID">
    <vt:i4>-426325956</vt:i4>
  </property>
</Properties>
</file>