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1FC9925E" w14:textId="77777777" w:rsidR="00966273" w:rsidRPr="00D96A64" w:rsidRDefault="00966273" w:rsidP="00966273">
      <w:pPr>
        <w:jc w:val="center"/>
        <w:rPr>
          <w:b/>
          <w:sz w:val="28"/>
          <w:szCs w:val="28"/>
          <w:u w:val="single"/>
        </w:rPr>
      </w:pPr>
      <w:r w:rsidRPr="00D96A64">
        <w:rPr>
          <w:b/>
          <w:smallCaps/>
          <w:sz w:val="28"/>
          <w:szCs w:val="28"/>
          <w:lang w:bidi="ru-RU" w:val="ru-RU"/>
        </w:rPr>
        <w:t xml:space="preserve">Договор аренды жилого помещения</w:t>
      </w:r>
    </w:p>
    <w:p xmlns:w="http://schemas.openxmlformats.org/wordprocessingml/2006/main" w14:paraId="1300F2B9" w14:textId="77777777" w:rsidR="000A7174" w:rsidRPr="00D96A64" w:rsidRDefault="000A7174">
      <w:pPr>
        <w:jc w:val="both"/>
      </w:pPr>
    </w:p>
    <w:p xmlns:w="http://schemas.openxmlformats.org/wordprocessingml/2006/main" w14:paraId="266C5D21" w14:textId="77777777" w:rsidR="00610C9C" w:rsidRPr="00D96A64" w:rsidRDefault="00556F01">
      <w:pPr>
        <w:jc w:val="both"/>
      </w:pPr>
      <w:r w:rsidRPr="00D96A64">
        <w:rPr>
          <w:i/>
          <w:lang w:bidi="ru-RU" w:val="ru-RU"/>
        </w:rPr>
        <w:t xml:space="preserve">(местонахождение), </w:t>
      </w:r>
      <w:r w:rsidRPr="00D96A64">
        <w:rPr>
          <w:lang w:bidi="ru-RU" w:val="ru-RU"/>
        </w:rPr>
        <w:t xml:space="preserve">__.__.20__. г.</w:t>
      </w:r>
    </w:p>
    <w:p xmlns:w="http://schemas.openxmlformats.org/wordprocessingml/2006/main" w14:paraId="263D7E20" w14:textId="77777777" w:rsidR="00610C9C" w:rsidRPr="00D96A64" w:rsidRDefault="00610C9C">
      <w:pPr>
        <w:jc w:val="both"/>
      </w:pPr>
    </w:p>
    <w:p xmlns:w="http://schemas.openxmlformats.org/wordprocessingml/2006/main" w14:paraId="201C61E0" w14:textId="77777777" w:rsidR="000A7174" w:rsidRPr="00D96A64" w:rsidRDefault="007C2928">
      <w:pPr>
        <w:jc w:val="both"/>
      </w:pPr>
      <w:r w:rsidRPr="00D96A64">
        <w:rPr>
          <w:lang w:bidi="ru-RU" w:val="ru-RU"/>
        </w:rPr>
        <w:t xml:space="preserve">__________________________________, личный код _________________________________, место жительства ______________________________________________, далее — </w:t>
      </w:r>
      <w:r w:rsidRPr="00D96A64">
        <w:rPr>
          <w:b/>
          <w:lang w:bidi="ru-RU" w:val="ru-RU"/>
        </w:rPr>
        <w:t xml:space="preserve">Арендодатель</w:t>
      </w:r>
      <w:r w:rsidRPr="00D96A64">
        <w:rPr>
          <w:lang w:bidi="ru-RU" w:val="ru-RU"/>
        </w:rPr>
        <w:t xml:space="preserve">,</w:t>
      </w:r>
    </w:p>
    <w:p xmlns:w="http://schemas.openxmlformats.org/wordprocessingml/2006/main" w14:paraId="7BE39674" w14:textId="77777777" w:rsidR="000A7174" w:rsidRPr="00D96A64" w:rsidRDefault="000A7174">
      <w:pPr>
        <w:jc w:val="both"/>
      </w:pPr>
    </w:p>
    <w:p xmlns:w="http://schemas.openxmlformats.org/wordprocessingml/2006/main" w14:paraId="650FD64D" w14:textId="77777777" w:rsidR="00610C9C" w:rsidRPr="00D96A64" w:rsidRDefault="00610C9C">
      <w:pPr>
        <w:jc w:val="both"/>
      </w:pPr>
      <w:r w:rsidRPr="00D96A64">
        <w:rPr>
          <w:lang w:bidi="ru-RU" w:val="ru-RU"/>
        </w:rPr>
        <w:t xml:space="preserve">и </w:t>
      </w:r>
    </w:p>
    <w:p xmlns:w="http://schemas.openxmlformats.org/wordprocessingml/2006/main" w14:paraId="2B9D330C" w14:textId="77777777" w:rsidR="00610C9C" w:rsidRPr="00D96A64" w:rsidRDefault="00610C9C">
      <w:pPr>
        <w:jc w:val="both"/>
      </w:pPr>
    </w:p>
    <w:p xmlns:w="http://schemas.openxmlformats.org/wordprocessingml/2006/main" w14:paraId="48BC1C7D" w14:textId="77777777" w:rsidR="00610C9C" w:rsidRPr="00D96A64" w:rsidRDefault="007C2928">
      <w:pPr>
        <w:jc w:val="both"/>
      </w:pPr>
      <w:r w:rsidRPr="00D96A64">
        <w:rPr>
          <w:lang w:bidi="ru-RU" w:val="ru-RU"/>
        </w:rPr>
        <w:t xml:space="preserve">__________________________________, личный код _________________________________, место жительства ______________________________________________, далее — </w:t>
      </w:r>
      <w:r w:rsidRPr="00D96A64">
        <w:rPr>
          <w:b/>
          <w:lang w:bidi="ru-RU" w:val="ru-RU"/>
        </w:rPr>
        <w:t xml:space="preserve">Арендатор</w:t>
      </w:r>
      <w:r w:rsidRPr="00D96A64">
        <w:rPr>
          <w:lang w:bidi="ru-RU" w:val="ru-RU"/>
        </w:rPr>
        <w:t xml:space="preserve">, </w:t>
      </w:r>
    </w:p>
    <w:p xmlns:w="http://schemas.openxmlformats.org/wordprocessingml/2006/main" w14:paraId="739DCC09" w14:textId="77777777" w:rsidR="00610C9C" w:rsidRPr="00D96A64" w:rsidRDefault="00610C9C">
      <w:pPr>
        <w:jc w:val="both"/>
      </w:pPr>
    </w:p>
    <w:p xmlns:w="http://schemas.openxmlformats.org/wordprocessingml/2006/main" w14:paraId="07A9734D" w14:textId="77777777" w:rsidR="000A7174" w:rsidRPr="00D96A64" w:rsidRDefault="000A7174" w:rsidP="000A7174">
      <w:pPr>
        <w:jc w:val="both"/>
      </w:pPr>
      <w:r w:rsidRPr="00D96A64">
        <w:rPr>
          <w:lang w:bidi="ru-RU" w:val="ru-RU"/>
        </w:rPr>
        <w:t xml:space="preserve">Арендодатель и Арендатор, далее именуемые отдельно</w:t>
      </w:r>
      <w:r w:rsidRPr="00D96A64">
        <w:rPr>
          <w:b/>
          <w:lang w:bidi="ru-RU" w:val="ru-RU"/>
        </w:rPr>
        <w:t xml:space="preserve"> Сторона </w:t>
      </w:r>
      <w:r w:rsidRPr="00D96A64">
        <w:rPr>
          <w:lang w:bidi="ru-RU" w:val="ru-RU"/>
        </w:rPr>
        <w:t xml:space="preserve">или совместно</w:t>
      </w:r>
      <w:r w:rsidRPr="00D96A64">
        <w:rPr>
          <w:b/>
          <w:lang w:bidi="ru-RU" w:val="ru-RU"/>
        </w:rPr>
        <w:t xml:space="preserve"> Стороны</w:t>
      </w:r>
      <w:r w:rsidRPr="00D96A64">
        <w:rPr>
          <w:lang w:bidi="ru-RU" w:val="ru-RU"/>
        </w:rPr>
        <w:t xml:space="preserve">, заключили настоящий договор аренды жилья (далее — </w:t>
      </w:r>
      <w:r w:rsidRPr="00D96A64">
        <w:rPr>
          <w:b/>
          <w:lang w:bidi="ru-RU" w:val="ru-RU"/>
        </w:rPr>
        <w:t xml:space="preserve">Договор</w:t>
      </w:r>
      <w:r w:rsidRPr="00D96A64">
        <w:rPr>
          <w:lang w:bidi="ru-RU" w:val="ru-RU"/>
        </w:rPr>
        <w:t xml:space="preserve">) о нижеследующем:</w:t>
      </w:r>
    </w:p>
    <w:p xmlns:w="http://schemas.openxmlformats.org/wordprocessingml/2006/main" w14:paraId="0AB91888" w14:textId="77777777" w:rsidR="00966273" w:rsidRPr="00D96A64" w:rsidRDefault="00966273" w:rsidP="000A7174">
      <w:pPr>
        <w:jc w:val="both"/>
      </w:pPr>
    </w:p>
    <w:p xmlns:w="http://schemas.openxmlformats.org/wordprocessingml/2006/main" w14:paraId="79EEDEC9" w14:textId="77777777" w:rsidR="000A7174" w:rsidRPr="00D96A64" w:rsidRDefault="00966273" w:rsidP="00966273">
      <w:pPr>
        <w:numPr>
          <w:ilvl w:val="0"/>
          <w:numId w:val="1"/>
        </w:numPr>
        <w:ind w:hanging="578"/>
        <w:jc w:val="both"/>
        <w:rPr>
          <w:b/>
          <w:u w:val="single"/>
        </w:rPr>
      </w:pPr>
      <w:r w:rsidRPr="00D96A64">
        <w:rPr>
          <w:b/>
          <w:smallCaps/>
          <w:lang w:bidi="ru-RU" w:val="ru-RU"/>
        </w:rPr>
        <w:t xml:space="preserve">Общие положения</w:t>
      </w:r>
    </w:p>
    <w:p xmlns:w="http://schemas.openxmlformats.org/wordprocessingml/2006/main" w14:paraId="5BE5CCDD" w14:textId="77777777" w:rsidR="00381934" w:rsidRPr="00D96A64" w:rsidRDefault="00381934" w:rsidP="00381934">
      <w:pPr>
        <w:jc w:val="both"/>
      </w:pPr>
    </w:p>
    <w:p xmlns:w="http://schemas.openxmlformats.org/wordprocessingml/2006/main" w14:paraId="19F12044" w14:textId="77777777" w:rsidR="00381934" w:rsidRPr="00D96A64" w:rsidRDefault="00381934" w:rsidP="00381934">
      <w:pPr>
        <w:numPr>
          <w:ilvl w:val="1"/>
          <w:numId w:val="2"/>
        </w:numPr>
        <w:ind w:left="709" w:hanging="709"/>
        <w:jc w:val="both"/>
      </w:pPr>
      <w:r w:rsidRPr="00D96A64">
        <w:rPr>
          <w:lang w:bidi="ru-RU" w:val="ru-RU"/>
        </w:rPr>
        <w:t xml:space="preserve">При регулировании отношений между собой Стороны руководствуются законодательством Эстонской Республики, а также настоящим Договором и приложениями к нему.</w:t>
      </w:r>
    </w:p>
    <w:p xmlns:w="http://schemas.openxmlformats.org/wordprocessingml/2006/main" w14:paraId="526F8C58" w14:textId="77777777" w:rsidR="00381934" w:rsidRPr="00D96A64" w:rsidRDefault="00381934" w:rsidP="00381934">
      <w:pPr>
        <w:ind w:left="709"/>
        <w:jc w:val="both"/>
      </w:pPr>
    </w:p>
    <w:p xmlns:w="http://schemas.openxmlformats.org/wordprocessingml/2006/main" w14:paraId="1C67FC4A" w14:textId="77777777" w:rsidR="00381934" w:rsidRPr="00D96A64" w:rsidRDefault="00381934" w:rsidP="00381934">
      <w:pPr>
        <w:numPr>
          <w:ilvl w:val="1"/>
          <w:numId w:val="2"/>
        </w:numPr>
        <w:ind w:left="709" w:hanging="709"/>
        <w:jc w:val="both"/>
      </w:pPr>
      <w:r w:rsidRPr="00D96A64">
        <w:rPr>
          <w:lang w:bidi="ru-RU" w:val="ru-RU"/>
        </w:rPr>
        <w:t xml:space="preserve">Согласно Договору Арендодатель предоставляет, а Арендатор за плату принимает объект Договора к использованию на указанных в Договоре условиях и на указанный в Договоре срок. Целью Договора является урегулирование отношений между Сторонами при использовании и владении объектом Договора в течение срока действия Договора.</w:t>
      </w:r>
    </w:p>
    <w:p xmlns:w="http://schemas.openxmlformats.org/wordprocessingml/2006/main" w14:paraId="5C466112" w14:textId="77777777" w:rsidR="00381934" w:rsidRPr="00D96A64" w:rsidRDefault="00381934" w:rsidP="00381934">
      <w:pPr>
        <w:pStyle w:val="ListParagraph"/>
      </w:pPr>
    </w:p>
    <w:p xmlns:w="http://schemas.openxmlformats.org/wordprocessingml/2006/main" w14:paraId="1306E69A" w14:textId="77777777" w:rsidR="00381934" w:rsidRPr="00D96A64" w:rsidRDefault="00381934" w:rsidP="00381934">
      <w:pPr>
        <w:numPr>
          <w:ilvl w:val="1"/>
          <w:numId w:val="2"/>
        </w:numPr>
        <w:ind w:left="709" w:hanging="709"/>
        <w:jc w:val="both"/>
      </w:pPr>
      <w:r w:rsidRPr="00D96A64">
        <w:rPr>
          <w:lang w:bidi="ru-RU" w:val="ru-RU"/>
        </w:rPr>
        <w:t xml:space="preserve">Арендодатель заявляет и подтверждает, что он имеет право заключать настоящий Договор в соответствии с условиями, изложенными ниже, и никакая третья сторона не имеет права владеть, использовать или распоряжаться объектом Договора и юридическим основанием для применения таких прав.</w:t>
      </w:r>
    </w:p>
    <w:p xmlns:w="http://schemas.openxmlformats.org/wordprocessingml/2006/main" w14:paraId="0AC96D7A" w14:textId="77777777" w:rsidR="00381934" w:rsidRPr="00D96A64" w:rsidRDefault="00381934" w:rsidP="00381934">
      <w:pPr>
        <w:pStyle w:val="ListParagraph"/>
      </w:pPr>
    </w:p>
    <w:p xmlns:w="http://schemas.openxmlformats.org/wordprocessingml/2006/main" w14:paraId="6C799864" w14:textId="77777777" w:rsidR="00381934" w:rsidRPr="00D96A64" w:rsidRDefault="00381934" w:rsidP="00381934">
      <w:pPr>
        <w:numPr>
          <w:ilvl w:val="1"/>
          <w:numId w:val="2"/>
        </w:numPr>
        <w:ind w:left="709" w:hanging="709"/>
        <w:jc w:val="both"/>
      </w:pPr>
      <w:r w:rsidRPr="00D96A64">
        <w:rPr>
          <w:lang w:bidi="ru-RU" w:val="ru-RU"/>
        </w:rPr>
        <w:t xml:space="preserve">В течение срока действия Договора Арендатор должен обеспечить сохранность, целевое использование, обслуживание и возврат объекта Договора в соответствии с Договором.</w:t>
      </w:r>
    </w:p>
    <w:p xmlns:w="http://schemas.openxmlformats.org/wordprocessingml/2006/main" w14:paraId="0FD82194" w14:textId="77777777" w:rsidR="00381934" w:rsidRPr="00D96A64" w:rsidRDefault="00381934" w:rsidP="00381934">
      <w:pPr>
        <w:pStyle w:val="ListParagraph"/>
      </w:pPr>
    </w:p>
    <w:p xmlns:w="http://schemas.openxmlformats.org/wordprocessingml/2006/main" w14:paraId="718CD7F2" w14:textId="77777777" w:rsidR="00381934" w:rsidRPr="00D96A64" w:rsidRDefault="00381934" w:rsidP="00381934">
      <w:pPr>
        <w:numPr>
          <w:ilvl w:val="1"/>
          <w:numId w:val="2"/>
        </w:numPr>
        <w:ind w:left="709" w:hanging="709"/>
        <w:jc w:val="both"/>
      </w:pPr>
      <w:r w:rsidRPr="00D96A64">
        <w:rPr>
          <w:lang w:bidi="ru-RU" w:val="ru-RU"/>
        </w:rPr>
        <w:t xml:space="preserve">Документы Договора состоят из настоящего Договора, приложений к Договору, а также поправок и договоренностей, согласованных после подписания настоящего Договора, которые оформляются как приложения к Договору и подписываются Сторонами.</w:t>
      </w:r>
    </w:p>
    <w:p xmlns:w="http://schemas.openxmlformats.org/wordprocessingml/2006/main" w14:paraId="43454D0F" w14:textId="77777777" w:rsidR="00381934" w:rsidRPr="00D96A64" w:rsidRDefault="00381934" w:rsidP="004A69AB">
      <w:pPr>
        <w:jc w:val="both"/>
        <w:rPr>
          <w:b/>
          <w:u w:val="single"/>
        </w:rPr>
      </w:pPr>
    </w:p>
    <w:p xmlns:w="http://schemas.openxmlformats.org/wordprocessingml/2006/main" w14:paraId="54AA12E3" w14:textId="77777777" w:rsidR="00381934" w:rsidRPr="00D96A64" w:rsidRDefault="00835071" w:rsidP="00381934">
      <w:pPr>
        <w:numPr>
          <w:ilvl w:val="0"/>
          <w:numId w:val="1"/>
        </w:numPr>
        <w:ind w:hanging="436"/>
        <w:jc w:val="both"/>
        <w:rPr>
          <w:b/>
          <w:u w:val="single"/>
        </w:rPr>
      </w:pPr>
      <w:r w:rsidRPr="00D96A64">
        <w:rPr>
          <w:b/>
          <w:smallCaps/>
          <w:lang w:bidi="ru-RU" w:val="ru-RU"/>
        </w:rPr>
        <w:t xml:space="preserve">Объект договора, передача объекта договора и срок действия договора</w:t>
      </w:r>
    </w:p>
    <w:p xmlns:w="http://schemas.openxmlformats.org/wordprocessingml/2006/main" w14:paraId="1BA37186" w14:textId="77777777" w:rsidR="00835071" w:rsidRPr="00D96A64" w:rsidRDefault="00835071" w:rsidP="00835071">
      <w:pPr>
        <w:jc w:val="both"/>
        <w:rPr>
          <w:b/>
          <w:smallCaps/>
        </w:rPr>
      </w:pPr>
    </w:p>
    <w:p xmlns:w="http://schemas.openxmlformats.org/wordprocessingml/2006/main" w14:paraId="6846DA19" w14:textId="77777777" w:rsidR="00835071" w:rsidRPr="00D96A64" w:rsidRDefault="00835071" w:rsidP="00835071">
      <w:pPr>
        <w:numPr>
          <w:ilvl w:val="1"/>
          <w:numId w:val="4"/>
        </w:numPr>
        <w:tabs>
          <w:tab w:val="clear" w:pos="360"/>
          <w:tab w:val="num" w:pos="720"/>
        </w:tabs>
        <w:ind w:left="720" w:hanging="720"/>
        <w:jc w:val="both"/>
      </w:pPr>
      <w:r w:rsidRPr="00D96A64">
        <w:rPr>
          <w:lang w:bidi="ru-RU" w:val="ru-RU"/>
        </w:rPr>
        <w:t xml:space="preserve">Объектом договора является расположенный (-ая) по адресу </w:t>
      </w:r>
      <w:r w:rsidRPr="00D96A64">
        <w:rPr>
          <w:b/>
          <w:lang w:bidi="ru-RU" w:val="ru-RU"/>
        </w:rPr>
        <w:t xml:space="preserve">_______________________________________</w:t>
      </w:r>
      <w:r w:rsidRPr="00D96A64">
        <w:rPr>
          <w:lang w:bidi="ru-RU" w:val="ru-RU"/>
        </w:rPr>
        <w:t xml:space="preserve"> ______________________ </w:t>
      </w:r>
      <w:r w:rsidRPr="00D96A64">
        <w:rPr>
          <w:i/>
          <w:lang w:bidi="ru-RU" w:val="ru-RU"/>
        </w:rPr>
        <w:t xml:space="preserve">(квартира, дом, часть квартиры, часть дома)</w:t>
      </w:r>
      <w:r w:rsidRPr="00D96A64">
        <w:rPr>
          <w:lang w:bidi="ru-RU" w:val="ru-RU"/>
        </w:rPr>
        <w:t xml:space="preserve"> (далее — </w:t>
      </w:r>
      <w:r w:rsidRPr="00D96A64">
        <w:rPr>
          <w:b/>
          <w:lang w:bidi="ru-RU" w:val="ru-RU"/>
        </w:rPr>
        <w:t xml:space="preserve">Жилое помещение</w:t>
      </w:r>
      <w:r w:rsidRPr="00D96A64">
        <w:rPr>
          <w:lang w:bidi="ru-RU" w:val="ru-RU"/>
        </w:rPr>
        <w:t xml:space="preserve">) общей площадью ________ м².</w:t>
      </w:r>
    </w:p>
    <w:p xmlns:w="http://schemas.openxmlformats.org/wordprocessingml/2006/main" w14:paraId="0129E8AC" w14:textId="77777777" w:rsidR="00835071" w:rsidRPr="00D96A64" w:rsidRDefault="00835071" w:rsidP="00835071">
      <w:pPr>
        <w:ind w:left="720"/>
        <w:jc w:val="both"/>
      </w:pPr>
    </w:p>
    <w:p xmlns:w="http://schemas.openxmlformats.org/wordprocessingml/2006/main" w14:paraId="3FCFBE10" w14:textId="77777777" w:rsidR="00835071" w:rsidRPr="00D96A64" w:rsidRDefault="00835071" w:rsidP="00835071">
      <w:pPr>
        <w:numPr>
          <w:ilvl w:val="1"/>
          <w:numId w:val="4"/>
        </w:numPr>
        <w:tabs>
          <w:tab w:val="clear" w:pos="360"/>
          <w:tab w:val="num" w:pos="720"/>
        </w:tabs>
        <w:ind w:left="720" w:hanging="720"/>
        <w:jc w:val="both"/>
      </w:pPr>
      <w:r w:rsidRPr="00D96A64">
        <w:rPr>
          <w:lang w:bidi="ru-RU" w:val="ru-RU"/>
        </w:rPr>
        <w:t xml:space="preserve">Вместе с Жилым помещением Арендодатель передает в пользование Арендатору бытовую технику, бытовую технику, оборудование, мебель и другие предметы обстановки, имеющиеся в Жилом помещении на момент его передачи-приема (далее — </w:t>
      </w:r>
      <w:r w:rsidRPr="00D96A64">
        <w:rPr>
          <w:b/>
          <w:lang w:bidi="ru-RU" w:val="ru-RU"/>
        </w:rPr>
        <w:t xml:space="preserve">Предметы обстановки</w:t>
      </w:r>
      <w:r w:rsidRPr="00D96A64">
        <w:rPr>
          <w:lang w:bidi="ru-RU" w:val="ru-RU"/>
        </w:rPr>
        <w:t xml:space="preserve">).</w:t>
      </w:r>
    </w:p>
    <w:p xmlns:w="http://schemas.openxmlformats.org/wordprocessingml/2006/main" w14:paraId="1FBB52C4" w14:textId="77777777" w:rsidR="00835071" w:rsidRPr="00D96A64" w:rsidRDefault="00835071" w:rsidP="00835071">
      <w:pPr>
        <w:pStyle w:val="ListParagraph"/>
      </w:pPr>
    </w:p>
    <w:p xmlns:w="http://schemas.openxmlformats.org/wordprocessingml/2006/main" w14:paraId="7062FE2B" w14:textId="77777777" w:rsidR="00835071" w:rsidRPr="00D96A64" w:rsidRDefault="00835071" w:rsidP="00835071">
      <w:pPr>
        <w:numPr>
          <w:ilvl w:val="1"/>
          <w:numId w:val="4"/>
        </w:numPr>
        <w:tabs>
          <w:tab w:val="clear" w:pos="360"/>
          <w:tab w:val="num" w:pos="720"/>
        </w:tabs>
        <w:ind w:left="720" w:hanging="720"/>
        <w:jc w:val="both"/>
      </w:pPr>
      <w:r w:rsidRPr="00D96A64">
        <w:rPr>
          <w:lang w:bidi="ru-RU" w:val="ru-RU"/>
        </w:rPr>
        <w:t xml:space="preserve">Стороны заявляют и подтверждают, что передача и прием Жилого помещения произойдет не позднее </w:t>
      </w:r>
      <w:r w:rsidRPr="00D96A64">
        <w:rPr>
          <w:b/>
          <w:lang w:bidi="ru-RU" w:val="ru-RU"/>
        </w:rPr>
        <w:t xml:space="preserve">___.___.20___.</w:t>
      </w:r>
      <w:r w:rsidRPr="00D96A64">
        <w:rPr>
          <w:lang w:bidi="ru-RU" w:val="ru-RU"/>
        </w:rPr>
        <w:t xml:space="preserve"> В качестве передачи Жилого помещения рассматривается передача Арендатору ___ ключа (-ей) от Жилого помещения, а также предоставление возможности фактического владения и пользования Жилым помещением. Один комплект ключей остается у Арендодателя.</w:t>
      </w:r>
    </w:p>
    <w:p xmlns:w="http://schemas.openxmlformats.org/wordprocessingml/2006/main" w14:paraId="20BDB714" w14:textId="77777777" w:rsidR="00835071" w:rsidRPr="00D96A64" w:rsidRDefault="00835071" w:rsidP="00835071">
      <w:pPr>
        <w:jc w:val="both"/>
      </w:pPr>
    </w:p>
    <w:p xmlns:w="http://schemas.openxmlformats.org/wordprocessingml/2006/main" w14:paraId="29252CB2" w14:textId="77777777" w:rsidR="00835071" w:rsidRPr="00D96A64" w:rsidRDefault="00835071" w:rsidP="00835071">
      <w:pPr>
        <w:numPr>
          <w:ilvl w:val="1"/>
          <w:numId w:val="4"/>
        </w:numPr>
        <w:tabs>
          <w:tab w:val="clear" w:pos="360"/>
          <w:tab w:val="num" w:pos="720"/>
        </w:tabs>
        <w:ind w:left="720" w:hanging="720"/>
        <w:jc w:val="both"/>
      </w:pPr>
      <w:r w:rsidRPr="00D96A64">
        <w:rPr>
          <w:lang w:bidi="ru-RU" w:val="ru-RU"/>
        </w:rPr>
        <w:t xml:space="preserve">Стороны составляют акт приема-передачи о передаче Арендатору Жилого помещения (</w:t>
      </w:r>
      <w:r w:rsidRPr="00D96A64">
        <w:rPr>
          <w:b/>
          <w:lang w:bidi="ru-RU" w:val="ru-RU"/>
        </w:rPr>
        <w:t xml:space="preserve">Приложение № 1</w:t>
      </w:r>
      <w:r w:rsidRPr="00D96A64">
        <w:rPr>
          <w:lang w:bidi="ru-RU" w:val="ru-RU"/>
        </w:rPr>
        <w:t xml:space="preserve">), в котором фиксируются общее описание состояния и состав Жилого помещения и Предметов обстановки, первоначальные показатели счетчика электроэнергии и, по требованию Сторон, прочие обстоятельства, связанные с Жилым помещением. По желанию Арендодателя или Арендатора к акту также прилагаются фотографии Жилого помещения и Предметов обстановки. Считается, что техническое состояние Жилого помещения, зафиксированное в вышеупомянутом акте, считается принятым Сторонами, и Арендатор не имеет к нему никаких претензий.</w:t>
      </w:r>
    </w:p>
    <w:p xmlns:w="http://schemas.openxmlformats.org/wordprocessingml/2006/main" w14:paraId="12306582" w14:textId="77777777" w:rsidR="00835071" w:rsidRPr="00D96A64" w:rsidRDefault="00835071" w:rsidP="00835071">
      <w:pPr>
        <w:jc w:val="both"/>
      </w:pPr>
    </w:p>
    <w:p xmlns:w="http://schemas.openxmlformats.org/wordprocessingml/2006/main" w14:paraId="65B2F295" w14:textId="77777777" w:rsidR="00835071" w:rsidRPr="00D96A64" w:rsidRDefault="00835071" w:rsidP="00835071">
      <w:pPr>
        <w:numPr>
          <w:ilvl w:val="1"/>
          <w:numId w:val="4"/>
        </w:numPr>
        <w:tabs>
          <w:tab w:val="clear" w:pos="360"/>
          <w:tab w:val="num" w:pos="720"/>
        </w:tabs>
        <w:ind w:left="720" w:hanging="720"/>
        <w:jc w:val="both"/>
      </w:pPr>
      <w:r w:rsidRPr="00D96A64">
        <w:rPr>
          <w:lang w:bidi="ru-RU" w:val="ru-RU"/>
        </w:rPr>
        <w:t xml:space="preserve">Стороны заявляют и подтверждают, что помещения и Предметы обстановки, являющиеся предметом Договора, были переданы Арендатору в состоянии, допускающем их использование по назначению (водопровод, отопительные системы и электрические системы исправны и функционируют надлежащим образом). Арендатор не имеет никаких претензий к Арендодателю в отношении Жилого помещения и его Предметов обстановки.</w:t>
      </w:r>
    </w:p>
    <w:p xmlns:w="http://schemas.openxmlformats.org/wordprocessingml/2006/main" w14:paraId="1D112D7A" w14:textId="77777777" w:rsidR="00835071" w:rsidRPr="00D96A64" w:rsidRDefault="00835071" w:rsidP="00835071">
      <w:pPr>
        <w:ind w:left="720"/>
        <w:jc w:val="both"/>
      </w:pPr>
    </w:p>
    <w:p xmlns:w="http://schemas.openxmlformats.org/wordprocessingml/2006/main" w14:paraId="370A51A6" w14:textId="77777777" w:rsidR="00835071" w:rsidRPr="00331704" w:rsidRDefault="00835071" w:rsidP="00D16A10">
      <w:pPr>
        <w:numPr>
          <w:ilvl w:val="1"/>
          <w:numId w:val="4"/>
        </w:numPr>
        <w:tabs>
          <w:tab w:val="clear" w:pos="360"/>
          <w:tab w:val="num" w:pos="720"/>
        </w:tabs>
        <w:ind w:left="720" w:hanging="720"/>
        <w:jc w:val="both"/>
      </w:pPr>
      <w:r w:rsidRPr="00D96A64">
        <w:rPr>
          <w:lang w:bidi="ru-RU" w:val="ru-RU"/>
        </w:rPr>
        <w:t xml:space="preserve">Арендатор имеет право использовать объект Договора в качестве жилого помещения. Арендатор имеет право без согласия Арендодателя поселить в Жилом помещении только супруга или фактического партнера, а также родственников по восходящей и нисходящей линии и свойственников. После заключения Договора вселяются:</w:t>
      </w:r>
    </w:p>
    <w:p xmlns:w="http://schemas.openxmlformats.org/wordprocessingml/2006/main" w14:paraId="21EB2D37" w14:textId="77777777" w:rsidR="00BB013A" w:rsidRPr="00331704" w:rsidRDefault="007C2928" w:rsidP="00BB013A">
      <w:pPr>
        <w:ind w:left="720"/>
        <w:jc w:val="both"/>
      </w:pPr>
      <w:r w:rsidRPr="00331704">
        <w:rPr>
          <w:lang w:bidi="ru-RU" w:val="ru-RU"/>
        </w:rPr>
        <w:t xml:space="preserve">________________________________________________________________________</w:t>
      </w:r>
    </w:p>
    <w:p xmlns:w="http://schemas.openxmlformats.org/wordprocessingml/2006/main" w14:paraId="56325DA3" w14:textId="77777777" w:rsidR="00835071" w:rsidRPr="00331704" w:rsidRDefault="00835071" w:rsidP="00835071">
      <w:pPr>
        <w:jc w:val="both"/>
      </w:pPr>
    </w:p>
    <w:p xmlns:w="http://schemas.openxmlformats.org/wordprocessingml/2006/main" w14:paraId="653F1B11" w14:textId="77777777" w:rsidR="00835071" w:rsidRPr="00331704" w:rsidRDefault="00835071" w:rsidP="00835071">
      <w:pPr>
        <w:numPr>
          <w:ilvl w:val="1"/>
          <w:numId w:val="4"/>
        </w:numPr>
        <w:tabs>
          <w:tab w:val="clear" w:pos="360"/>
          <w:tab w:val="num" w:pos="720"/>
        </w:tabs>
        <w:ind w:left="720" w:hanging="720"/>
        <w:jc w:val="both"/>
      </w:pPr>
      <w:r w:rsidRPr="00331704">
        <w:rPr>
          <w:lang w:bidi="ru-RU" w:val="ru-RU"/>
        </w:rPr>
        <w:t xml:space="preserve">Договор вступает в силу с момента подписания Договора обеими Сторонами и действует до </w:t>
      </w:r>
      <w:r w:rsidRPr="00331704">
        <w:rPr>
          <w:b/>
          <w:lang w:bidi="ru-RU" w:val="ru-RU"/>
        </w:rPr>
        <w:t xml:space="preserve">___.____.20___</w:t>
      </w:r>
      <w:r w:rsidRPr="00331704">
        <w:rPr>
          <w:i/>
          <w:lang w:bidi="ru-RU" w:val="ru-RU"/>
        </w:rPr>
        <w:t xml:space="preserve">. </w:t>
      </w:r>
    </w:p>
    <w:p xmlns:w="http://schemas.openxmlformats.org/wordprocessingml/2006/main" w14:paraId="40FE47BF" w14:textId="77777777" w:rsidR="00835071" w:rsidRPr="00D96A64" w:rsidRDefault="00835071" w:rsidP="00835071">
      <w:pPr>
        <w:jc w:val="both"/>
        <w:rPr>
          <w:b/>
          <w:u w:val="single"/>
        </w:rPr>
      </w:pPr>
    </w:p>
    <w:p xmlns:w="http://schemas.openxmlformats.org/wordprocessingml/2006/main" w14:paraId="76134BCA" w14:textId="77777777" w:rsidR="00835071" w:rsidRPr="00D96A64" w:rsidRDefault="009C21D9" w:rsidP="00B35DA3">
      <w:pPr>
        <w:numPr>
          <w:ilvl w:val="0"/>
          <w:numId w:val="1"/>
        </w:numPr>
        <w:ind w:hanging="436"/>
        <w:jc w:val="both"/>
        <w:rPr>
          <w:b/>
          <w:u w:val="single"/>
        </w:rPr>
      </w:pPr>
      <w:r w:rsidRPr="00D96A64">
        <w:rPr>
          <w:b/>
          <w:smallCaps/>
          <w:lang w:bidi="ru-RU" w:val="ru-RU"/>
        </w:rPr>
        <w:t xml:space="preserve">Арендная плата, дополнительные расходы, условия залога и оплаты</w:t>
      </w:r>
    </w:p>
    <w:p xmlns:w="http://schemas.openxmlformats.org/wordprocessingml/2006/main" w14:paraId="5D4F89AE" w14:textId="77777777" w:rsidR="00B35DA3" w:rsidRPr="00D96A64" w:rsidRDefault="00B35DA3" w:rsidP="00B35DA3">
      <w:pPr>
        <w:jc w:val="both"/>
      </w:pPr>
    </w:p>
    <w:p xmlns:w="http://schemas.openxmlformats.org/wordprocessingml/2006/main" w14:paraId="4F61B772" w14:textId="77777777" w:rsidR="00B35DA3" w:rsidRPr="00D96A64" w:rsidRDefault="00B35DA3" w:rsidP="00B35DA3">
      <w:pPr>
        <w:numPr>
          <w:ilvl w:val="1"/>
          <w:numId w:val="5"/>
        </w:numPr>
        <w:tabs>
          <w:tab w:val="clear" w:pos="360"/>
          <w:tab w:val="num" w:pos="720"/>
        </w:tabs>
        <w:ind w:left="709" w:hanging="709"/>
        <w:jc w:val="both"/>
      </w:pPr>
      <w:r w:rsidRPr="00D96A64">
        <w:rPr>
          <w:lang w:bidi="ru-RU" w:val="ru-RU"/>
        </w:rPr>
        <w:t xml:space="preserve">Арендатор обязуется выплачивать Арендодателю ежемесячную арендную плату в размере _______________________ евро (далее — Арендная плата) за пользование Жилым помещением и Предметами обстановки. </w:t>
      </w:r>
    </w:p>
    <w:p xmlns:w="http://schemas.openxmlformats.org/wordprocessingml/2006/main" w14:paraId="72C76515" w14:textId="77777777" w:rsidR="00B35DA3" w:rsidRPr="00D96A64" w:rsidRDefault="00B35DA3" w:rsidP="00B35DA3">
      <w:pPr>
        <w:ind w:left="709"/>
        <w:jc w:val="both"/>
      </w:pPr>
    </w:p>
    <w:p xmlns:w="http://schemas.openxmlformats.org/wordprocessingml/2006/main" w14:paraId="667DBA35"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Арендодатель имеет право увеличить Арендную плату в одностороннем порядке один раз в год, но не ранее чем через год после даты вступления в силу Договора и не более чем на 5% от Арендной платы, действовавшей в предыдущий период. Арендодатель должен письменно уведомить Арендатора об увеличении Арендной платы не позднее чем за 3 месяца. </w:t>
      </w:r>
    </w:p>
    <w:p xmlns:w="http://schemas.openxmlformats.org/wordprocessingml/2006/main" w14:paraId="005D6C88" w14:textId="77777777" w:rsidR="00B35DA3" w:rsidRPr="00D96A64" w:rsidRDefault="00B35DA3" w:rsidP="00B35DA3">
      <w:pPr>
        <w:pStyle w:val="ListParagraph"/>
        <w:ind w:left="0"/>
      </w:pPr>
    </w:p>
    <w:p xmlns:w="http://schemas.openxmlformats.org/wordprocessingml/2006/main" w14:paraId="1B1958C1"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Помимо Арендной платы, Арендатор обязан оплатить все сопутствующие расходы, связанные с использованием Жилого помещения, а именно плату за электричество, общее электричество дома, воду и канализацию, отопление, вывоз мусора и другие коммунальные услуги, а также ежемесячные административные, эксплуатационные, аварийные и ремонтные платежи, плату за пользование кабельным телевидением, телефонной связью и услугами интернета (далее — </w:t>
      </w:r>
      <w:r w:rsidRPr="00D96A64">
        <w:rPr>
          <w:b/>
          <w:lang w:bidi="ru-RU" w:val="ru-RU"/>
        </w:rPr>
        <w:t xml:space="preserve">Дополнительные расходы</w:t>
      </w:r>
      <w:r w:rsidRPr="00D96A64">
        <w:rPr>
          <w:lang w:bidi="ru-RU" w:val="ru-RU"/>
        </w:rPr>
        <w:t xml:space="preserve">). Величина Дополнительных расходов определяется ежемесячно на основании показаний счетчиков и счетов, выставленных поставщиками услуг. </w:t>
      </w:r>
    </w:p>
    <w:p xmlns:w="http://schemas.openxmlformats.org/wordprocessingml/2006/main" w14:paraId="366E9232" w14:textId="77777777" w:rsidR="00B35DA3" w:rsidRPr="00D96A64" w:rsidRDefault="00B35DA3" w:rsidP="00B35DA3">
      <w:pPr>
        <w:pStyle w:val="ListParagraph"/>
      </w:pPr>
    </w:p>
    <w:p xmlns:w="http://schemas.openxmlformats.org/wordprocessingml/2006/main" w14:paraId="4AEB653A"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Услуги, предоставление или посредничество в предоставлении которых не является обязанностью Арендодателя, Арендатор оплачивает непосредственно поставщику услуг. Арендатор обязуется расторгнуть договоры, заключенные на оказание упомянутых услуг, с даты истечения срока действия Договора аренды и возместить Арендодателю все расходы и ущерб, понесенные последним в связи с договорами, заключенными Арендатором, или услугами, заказанными во время или после заключения Договора аренды.</w:t>
      </w:r>
    </w:p>
    <w:p xmlns:w="http://schemas.openxmlformats.org/wordprocessingml/2006/main" w14:paraId="43972C79" w14:textId="77777777" w:rsidR="00B35DA3" w:rsidRPr="00D96A64" w:rsidRDefault="00B35DA3" w:rsidP="00B35DA3">
      <w:pPr>
        <w:pStyle w:val="ListParagraph"/>
      </w:pPr>
    </w:p>
    <w:p xmlns:w="http://schemas.openxmlformats.org/wordprocessingml/2006/main" w14:paraId="199205F6"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Если в течение срока действия Договора добавляются связанные с использованием Жилого помещения дополнительные расходы, не указанные в пункте 3.3 Договора, Арендатор оплачивает их в порядке, предусмотренном Договором, если стороны не договорились иначе. </w:t>
      </w:r>
    </w:p>
    <w:p xmlns:w="http://schemas.openxmlformats.org/wordprocessingml/2006/main" w14:paraId="11FB6657" w14:textId="77777777" w:rsidR="00B35DA3" w:rsidRPr="00D96A64" w:rsidRDefault="00B35DA3" w:rsidP="00B35DA3">
      <w:pPr>
        <w:pStyle w:val="ListParagraph"/>
      </w:pPr>
    </w:p>
    <w:p xmlns:w="http://schemas.openxmlformats.org/wordprocessingml/2006/main" w14:paraId="7491E561" w14:textId="77777777" w:rsidR="00B35DA3" w:rsidRPr="00D96A64" w:rsidRDefault="00B35DA3" w:rsidP="00C50C12">
      <w:pPr>
        <w:numPr>
          <w:ilvl w:val="1"/>
          <w:numId w:val="5"/>
        </w:numPr>
        <w:tabs>
          <w:tab w:val="clear" w:pos="360"/>
          <w:tab w:val="num" w:pos="720"/>
        </w:tabs>
        <w:ind w:left="720" w:hanging="720"/>
        <w:jc w:val="both"/>
      </w:pPr>
      <w:r w:rsidRPr="00D96A64">
        <w:rPr>
          <w:lang w:bidi="ru-RU" w:val="ru-RU"/>
        </w:rPr>
        <w:t xml:space="preserve">Арендатор обязуется письменно сообщать Арендодателю оговоренным способом (например, посредством почтового ящика) в каждый ___-й день календарного месяца показания счетчиков горячей и холодной воды и показания счетчика газа. Если газ в Жилом помещении не используется, показания газового счетчика сообщать не нужно. Арендодатель обязуется информировать Арендатора о сумме Дополнительных расходов как можно скорее после получения соответствующих счетов и предоставлять Арендатору копии соответствующих счетов.</w:t>
      </w:r>
    </w:p>
    <w:p xmlns:w="http://schemas.openxmlformats.org/wordprocessingml/2006/main" w14:paraId="1C19A8E9" w14:textId="77777777" w:rsidR="00B35DA3" w:rsidRPr="00D96A64" w:rsidRDefault="00B35DA3" w:rsidP="002B1B06">
      <w:pPr>
        <w:pStyle w:val="ListParagraph"/>
        <w:tabs>
          <w:tab w:val="num" w:pos="720"/>
        </w:tabs>
      </w:pPr>
    </w:p>
    <w:p xmlns:w="http://schemas.openxmlformats.org/wordprocessingml/2006/main" w14:paraId="1F71B110" w14:textId="77777777" w:rsidR="00B35DA3" w:rsidRPr="00D96A64" w:rsidRDefault="00B35DA3" w:rsidP="007E74C5">
      <w:pPr>
        <w:numPr>
          <w:ilvl w:val="1"/>
          <w:numId w:val="5"/>
        </w:numPr>
        <w:tabs>
          <w:tab w:val="clear" w:pos="360"/>
          <w:tab w:val="num" w:pos="720"/>
          <w:tab w:val="num" w:pos="851"/>
        </w:tabs>
        <w:ind w:left="709" w:hanging="709"/>
        <w:jc w:val="both"/>
      </w:pPr>
      <w:r w:rsidRPr="00D96A64">
        <w:rPr>
          <w:lang w:bidi="ru-RU" w:val="ru-RU"/>
        </w:rPr>
        <w:t xml:space="preserve">Арендатор должен оплачивать Арендную плату и Дополнительные расходы не позднее ____________________ числа текущего месяца, переводя ее на расчетный счет Арендодателя №. EE_________________________, или наличными непосредственно Арендодателю или представителю, назначенному Арендодателем. Для подтверждения оплаты наличными каждый раз делается отметка в </w:t>
      </w:r>
      <w:r w:rsidRPr="00D96A64">
        <w:rPr>
          <w:b/>
          <w:lang w:bidi="ru-RU" w:val="ru-RU"/>
        </w:rPr>
        <w:t xml:space="preserve">Приложении</w:t>
      </w:r>
      <w:r w:rsidRPr="00D96A64">
        <w:rPr>
          <w:lang w:bidi="ru-RU" w:val="ru-RU"/>
        </w:rPr>
        <w:t xml:space="preserve"> </w:t>
      </w:r>
      <w:r w:rsidRPr="00D96A64">
        <w:rPr>
          <w:b/>
          <w:lang w:bidi="ru-RU" w:val="ru-RU"/>
        </w:rPr>
        <w:t xml:space="preserve">№</w:t>
      </w:r>
      <w:r w:rsidRPr="00D96A64">
        <w:rPr>
          <w:lang w:bidi="ru-RU" w:val="ru-RU"/>
        </w:rPr>
        <w:t xml:space="preserve"> </w:t>
      </w:r>
      <w:r w:rsidRPr="00D96A64">
        <w:rPr>
          <w:b/>
          <w:lang w:bidi="ru-RU" w:val="ru-RU"/>
        </w:rPr>
        <w:t xml:space="preserve">2</w:t>
      </w:r>
      <w:r w:rsidRPr="00D96A64">
        <w:rPr>
          <w:lang w:bidi="ru-RU" w:val="ru-RU"/>
        </w:rPr>
        <w:t xml:space="preserve"> к обоим экземплярам Договора, которая заверяется подписями обеих Сторон.</w:t>
      </w:r>
    </w:p>
    <w:p xmlns:w="http://schemas.openxmlformats.org/wordprocessingml/2006/main" w14:paraId="67A2720D" w14:textId="77777777" w:rsidR="00B35DA3" w:rsidRPr="00D96A64" w:rsidRDefault="00B35DA3" w:rsidP="00B35DA3">
      <w:pPr>
        <w:jc w:val="both"/>
      </w:pPr>
    </w:p>
    <w:p xmlns:w="http://schemas.openxmlformats.org/wordprocessingml/2006/main" w14:paraId="5DFE4240"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Начисление Арендной платы и Дополнительных расходов начинается со дня передачи Арендатору Жилого помещения в соответствии с пунктом 2.3 Договора. Оплата аренды за первый месяц должна быть произведена не позднее, чем в течение ___ календарных дней с даты подписания Договора.</w:t>
      </w:r>
    </w:p>
    <w:p xmlns:w="http://schemas.openxmlformats.org/wordprocessingml/2006/main" w14:paraId="7E406FCE" w14:textId="77777777" w:rsidR="00B35DA3" w:rsidRPr="00D96A64" w:rsidRDefault="00B35DA3" w:rsidP="00B35DA3">
      <w:pPr>
        <w:pStyle w:val="ListParagraph"/>
      </w:pPr>
    </w:p>
    <w:p xmlns:w="http://schemas.openxmlformats.org/wordprocessingml/2006/main" w14:paraId="090E3AE2"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Платежи по Договору считаются уплаченными с момента поступления платежей на расчетный счет Арендодателя или, в случае оплаты наличными, с момента фиксации оплаты договорных платежей в </w:t>
      </w:r>
      <w:r w:rsidRPr="00D96A64">
        <w:rPr>
          <w:b/>
          <w:lang w:bidi="ru-RU" w:val="ru-RU"/>
        </w:rPr>
        <w:t xml:space="preserve">Приложении № 2 к Договору.</w:t>
      </w:r>
    </w:p>
    <w:p xmlns:w="http://schemas.openxmlformats.org/wordprocessingml/2006/main" w14:paraId="01F5AC20" w14:textId="77777777" w:rsidR="00B35DA3" w:rsidRPr="00D96A64" w:rsidRDefault="00B35DA3" w:rsidP="00B35DA3">
      <w:pPr>
        <w:pStyle w:val="ListParagraph"/>
      </w:pPr>
    </w:p>
    <w:p xmlns:w="http://schemas.openxmlformats.org/wordprocessingml/2006/main" w14:paraId="48D8E7B2" w14:textId="77777777" w:rsidR="00B35DA3" w:rsidRPr="00D96A64" w:rsidRDefault="00B35DA3" w:rsidP="00B35DA3">
      <w:pPr>
        <w:numPr>
          <w:ilvl w:val="1"/>
          <w:numId w:val="5"/>
        </w:numPr>
        <w:tabs>
          <w:tab w:val="clear" w:pos="360"/>
          <w:tab w:val="num" w:pos="720"/>
        </w:tabs>
        <w:ind w:left="720" w:hanging="720"/>
        <w:jc w:val="both"/>
      </w:pPr>
      <w:r w:rsidRPr="00D96A64">
        <w:rPr>
          <w:lang w:bidi="ru-RU" w:val="ru-RU"/>
        </w:rPr>
        <w:t xml:space="preserve">В течение ___ календарных дней после подписания Договора Арендатор должен уплатить</w:t>
      </w:r>
      <w:r w:rsidRPr="00D96A64">
        <w:rPr>
          <w:b/>
          <w:lang w:bidi="ru-RU" w:val="ru-RU"/>
        </w:rPr>
        <w:t xml:space="preserve"> </w:t>
      </w:r>
      <w:r w:rsidRPr="00D96A64">
        <w:rPr>
          <w:lang w:bidi="ru-RU" w:val="ru-RU"/>
        </w:rPr>
        <w:t xml:space="preserve">Арендодателю</w:t>
      </w:r>
      <w:r w:rsidRPr="00D96A64">
        <w:rPr>
          <w:b/>
          <w:lang w:bidi="ru-RU" w:val="ru-RU"/>
        </w:rPr>
        <w:t xml:space="preserve"> залог в размере, соответствующем месячной Арендной</w:t>
      </w:r>
      <w:r w:rsidRPr="00D96A64">
        <w:rPr>
          <w:lang w:bidi="ru-RU" w:val="ru-RU"/>
        </w:rPr>
        <w:t xml:space="preserve"> </w:t>
      </w:r>
      <w:r w:rsidRPr="00D96A64">
        <w:rPr>
          <w:b/>
          <w:lang w:bidi="ru-RU" w:val="ru-RU"/>
        </w:rPr>
        <w:t xml:space="preserve">плате</w:t>
      </w:r>
      <w:r w:rsidRPr="00D96A64">
        <w:rPr>
          <w:lang w:bidi="ru-RU" w:val="ru-RU"/>
        </w:rPr>
        <w:t xml:space="preserve"> (далее — </w:t>
      </w:r>
      <w:r w:rsidRPr="00D96A64">
        <w:rPr>
          <w:b/>
          <w:lang w:bidi="ru-RU" w:val="ru-RU"/>
        </w:rPr>
        <w:t xml:space="preserve">Залог</w:t>
      </w:r>
      <w:r w:rsidRPr="00D96A64">
        <w:rPr>
          <w:lang w:bidi="ru-RU" w:val="ru-RU"/>
        </w:rPr>
        <w:t xml:space="preserve">), для обеспечения вытекающих из Договора требований.</w:t>
      </w:r>
    </w:p>
    <w:p xmlns:w="http://schemas.openxmlformats.org/wordprocessingml/2006/main" w14:paraId="443D679D" w14:textId="77777777" w:rsidR="00B35DA3" w:rsidRPr="00D96A64" w:rsidRDefault="00B35DA3" w:rsidP="00B35DA3">
      <w:pPr>
        <w:pStyle w:val="ListParagraph"/>
      </w:pPr>
    </w:p>
    <w:p xmlns:w="http://schemas.openxmlformats.org/wordprocessingml/2006/main" w14:paraId="02BCDB9D" w14:textId="77777777" w:rsidR="00E83BFB" w:rsidRPr="00D96A64" w:rsidRDefault="00B35DA3" w:rsidP="008C2D40">
      <w:pPr>
        <w:numPr>
          <w:ilvl w:val="1"/>
          <w:numId w:val="5"/>
        </w:numPr>
        <w:tabs>
          <w:tab w:val="clear" w:pos="360"/>
          <w:tab w:val="num" w:pos="720"/>
        </w:tabs>
        <w:ind w:left="720" w:hanging="720"/>
        <w:jc w:val="both"/>
      </w:pPr>
      <w:r w:rsidRPr="00D96A64">
        <w:rPr>
          <w:lang w:bidi="ru-RU" w:val="ru-RU"/>
        </w:rPr>
        <w:t xml:space="preserve">В случае, если по окончании действия Договора Арендатор имеет вытекающие из Договора задолженности перед Арендодателем, или если Арендатор повредил Жилое помещение или Предметы обстановки в объеме, который нельзя рассматривать как обычный износ Жилого помещения/Предметов обстановки, Арендодатель имеет право за счет залога произвести перерасчет в размере суммы задолженности Арендатора или сумм, необходимых для восстановления Жилого помещения или Предметов обстановки. В случае, если Арендодатель по окончании действия Договора не имеет претензий к Арендатору, Арендодатель должен вернуть Арендатору Залог в течение _____ дней с момента окончания действия Договора. Арендатор может потребовать возврата Залога, если Арендодатель в течение двух месяцев после окончания действия Договора не уведомил Арендатора о своих требованиях.</w:t>
      </w:r>
    </w:p>
    <w:p xmlns:w="http://schemas.openxmlformats.org/wordprocessingml/2006/main" w14:paraId="2241C6E4" w14:textId="77777777" w:rsidR="00E83BFB" w:rsidRPr="00D96A64" w:rsidRDefault="00E83BFB" w:rsidP="008C2D40">
      <w:pPr>
        <w:pStyle w:val="ListParagraph"/>
      </w:pPr>
    </w:p>
    <w:p xmlns:w="http://schemas.openxmlformats.org/wordprocessingml/2006/main" w14:paraId="5077DCCA" w14:textId="77777777" w:rsidR="00BB013A" w:rsidRPr="00D96A64" w:rsidRDefault="00BB013A" w:rsidP="008C2D40">
      <w:pPr>
        <w:pStyle w:val="ListParagraph"/>
      </w:pPr>
    </w:p>
    <w:p xmlns:w="http://schemas.openxmlformats.org/wordprocessingml/2006/main" w14:paraId="215E1890" w14:textId="77777777" w:rsidR="005015F4" w:rsidRPr="00D96A64" w:rsidRDefault="00E83BFB" w:rsidP="008C2D40">
      <w:pPr>
        <w:numPr>
          <w:ilvl w:val="0"/>
          <w:numId w:val="1"/>
        </w:numPr>
        <w:jc w:val="both"/>
        <w:rPr>
          <w:b/>
          <w:u w:val="single"/>
        </w:rPr>
      </w:pPr>
      <w:r w:rsidR="00B35DA3" w:rsidRPr="00D96A64">
        <w:rPr>
          <w:b/>
          <w:smallCaps/>
          <w:lang w:bidi="ru-RU" w:val="ru-RU"/>
        </w:rPr>
        <w:t xml:space="preserve"> Права и обязанности сторон</w:t>
      </w:r>
    </w:p>
    <w:p xmlns:w="http://schemas.openxmlformats.org/wordprocessingml/2006/main" w14:paraId="31E1045C" w14:textId="77777777" w:rsidR="005015F4" w:rsidRPr="00D96A64" w:rsidRDefault="005015F4" w:rsidP="005015F4">
      <w:pPr>
        <w:jc w:val="both"/>
        <w:rPr>
          <w:rFonts w:ascii="Garamond" w:hAnsi="Garamond"/>
        </w:rPr>
      </w:pPr>
    </w:p>
    <w:p xmlns:w="http://schemas.openxmlformats.org/wordprocessingml/2006/main" w14:paraId="2071122B" w14:textId="77777777" w:rsidR="005015F4" w:rsidRPr="00D96A64" w:rsidRDefault="005015F4" w:rsidP="005015F4">
      <w:pPr>
        <w:pStyle w:val="BodyText"/>
        <w:numPr>
          <w:ilvl w:val="1"/>
          <w:numId w:val="6"/>
        </w:numPr>
        <w:rPr>
          <w:rFonts w:ascii="Garamond" w:hAnsi="Garamond"/>
        </w:rPr>
      </w:pPr>
      <w:r w:rsidRPr="00D96A64">
        <w:rPr>
          <w:lang w:bidi="ru-RU" w:val="ru-RU"/>
        </w:rPr>
        <w:t xml:space="preserve">Арендодатель и его представитель (и) имеют право проверять целевое использование Жилого помещения и Предметов обстановки. Если Арендатор не открывает дверь, Арендодатель и его представитель (представители) имеют право войти в Жилое помещение, используя свои ключи. В случае аварийной ситуации или угрозы аварии Арендодатель имеет право войти в Жилое помещение без предварительного уведомления, чтобы обнаружить или устранить опасность.</w:t>
      </w:r>
    </w:p>
    <w:p xmlns:w="http://schemas.openxmlformats.org/wordprocessingml/2006/main" w14:paraId="2CD2BFCF" w14:textId="77777777" w:rsidR="005015F4" w:rsidRPr="00D96A64" w:rsidRDefault="005015F4" w:rsidP="005015F4">
      <w:pPr>
        <w:pStyle w:val="BodyText"/>
        <w:rPr>
          <w:rFonts w:ascii="Garamond" w:hAnsi="Garamond"/>
        </w:rPr>
      </w:pPr>
    </w:p>
    <w:p xmlns:w="http://schemas.openxmlformats.org/wordprocessingml/2006/main" w14:paraId="2C1526EA" w14:textId="77777777" w:rsidR="005015F4" w:rsidRPr="00D96A64" w:rsidRDefault="005015F4" w:rsidP="005015F4">
      <w:pPr>
        <w:pStyle w:val="BodyText"/>
        <w:numPr>
          <w:ilvl w:val="1"/>
          <w:numId w:val="6"/>
        </w:numPr>
      </w:pPr>
      <w:r w:rsidRPr="00D96A64">
        <w:rPr>
          <w:u w:val="single"/>
          <w:lang w:bidi="ru-RU" w:val="ru-RU"/>
        </w:rPr>
        <w:t xml:space="preserve">Арендодатель обязуется</w:t>
      </w:r>
      <w:r w:rsidRPr="00D96A64">
        <w:rPr>
          <w:lang w:bidi="ru-RU" w:val="ru-RU"/>
        </w:rPr>
        <w:t xml:space="preserve">:</w:t>
      </w:r>
    </w:p>
    <w:p xmlns:w="http://schemas.openxmlformats.org/wordprocessingml/2006/main" w14:paraId="4282BA1F" w14:textId="77777777" w:rsidR="005015F4" w:rsidRPr="00D96A64" w:rsidRDefault="005015F4" w:rsidP="005015F4">
      <w:pPr>
        <w:pStyle w:val="BodyText"/>
      </w:pPr>
    </w:p>
    <w:p xmlns:w="http://schemas.openxmlformats.org/wordprocessingml/2006/main" w14:paraId="2C2B0C4F" w14:textId="77777777" w:rsidR="005015F4" w:rsidRPr="00D96A64" w:rsidRDefault="005015F4" w:rsidP="005015F4">
      <w:pPr>
        <w:pStyle w:val="BodyText"/>
        <w:numPr>
          <w:ilvl w:val="2"/>
          <w:numId w:val="6"/>
        </w:numPr>
        <w:tabs>
          <w:tab w:val="clear" w:pos="720"/>
          <w:tab w:val="num" w:pos="709"/>
        </w:tabs>
        <w:ind w:left="709" w:hanging="709"/>
      </w:pPr>
      <w:r w:rsidRPr="00D96A64">
        <w:rPr>
          <w:lang w:bidi="ru-RU" w:val="ru-RU"/>
        </w:rPr>
        <w:t xml:space="preserve">предоставить Арендатору возможность использовать Жилое помещение и Предметы обстановки в соответствии с Договором; </w:t>
      </w:r>
    </w:p>
    <w:p xmlns:w="http://schemas.openxmlformats.org/wordprocessingml/2006/main" w14:paraId="0A83EC66" w14:textId="77777777" w:rsidR="005015F4" w:rsidRPr="00D96A64" w:rsidRDefault="005015F4" w:rsidP="005015F4">
      <w:pPr>
        <w:pStyle w:val="BodyText"/>
        <w:numPr>
          <w:ilvl w:val="2"/>
          <w:numId w:val="6"/>
        </w:numPr>
        <w:ind w:left="709" w:hanging="709"/>
      </w:pPr>
      <w:r w:rsidRPr="00D96A64">
        <w:rPr>
          <w:lang w:bidi="ru-RU" w:val="ru-RU"/>
        </w:rPr>
        <w:t xml:space="preserve">обеспечить Арендатору возможность пользования коммунальными и другими услугами, необходимыми для использования Жилого помещения, если Арендатор не заключил договоры на покупку соответствующих услуг непосредственно с поставщиками услуг, и, чтобы обеспечить Арендатору доступ к соответствующим услугам, своевременно и в полном объеме оплачивать соответствующим поставщикам услуг Дополнительные расходы, если этого не делает непосредственно Арендатор. Арендодатель не несет ответственности за невыполнение обязательств, указанных в данном пункте, если прекращение снабжения или ненадлежащее снабжение Арендатора коммунальными и прочими услугами было вызвано причинами, не зависящими от Арендодателя или неспособностью Арендатора должным образом соблюдать условия настоящего Договора;</w:t>
      </w:r>
    </w:p>
    <w:p xmlns:w="http://schemas.openxmlformats.org/wordprocessingml/2006/main" w14:paraId="0210B34A" w14:textId="77777777" w:rsidR="005015F4" w:rsidRPr="00D96A64" w:rsidRDefault="005015F4" w:rsidP="005015F4">
      <w:pPr>
        <w:pStyle w:val="BodyText"/>
        <w:numPr>
          <w:ilvl w:val="2"/>
          <w:numId w:val="6"/>
        </w:numPr>
        <w:ind w:left="709" w:hanging="709"/>
      </w:pPr>
      <w:r w:rsidRPr="00D96A64">
        <w:rPr>
          <w:lang w:bidi="ru-RU" w:val="ru-RU"/>
        </w:rPr>
        <w:t xml:space="preserve">немедленно уведомлять Арендатора о любых известных ему неисправностях в электроснабжении, сетях связи и коммуникаций и делать все посильно возможное, чтобы предотвратить или устранить любую неисправность;</w:t>
      </w:r>
    </w:p>
    <w:p xmlns:w="http://schemas.openxmlformats.org/wordprocessingml/2006/main" w14:paraId="55BAD421" w14:textId="77777777" w:rsidR="005015F4" w:rsidRPr="00D96A64" w:rsidRDefault="005015F4" w:rsidP="005015F4">
      <w:pPr>
        <w:pStyle w:val="BodyText"/>
        <w:numPr>
          <w:ilvl w:val="2"/>
          <w:numId w:val="6"/>
        </w:numPr>
        <w:ind w:left="709" w:hanging="709"/>
      </w:pPr>
      <w:r w:rsidRPr="00D96A64">
        <w:rPr>
          <w:lang w:bidi="ru-RU" w:val="ru-RU"/>
        </w:rPr>
        <w:t xml:space="preserve">сообщать Арендатору об отчуждении Жилого помещения;</w:t>
      </w:r>
    </w:p>
    <w:p xmlns:w="http://schemas.openxmlformats.org/wordprocessingml/2006/main" w14:paraId="7B68E34F" w14:textId="77777777" w:rsidR="005015F4" w:rsidRPr="00D96A64" w:rsidRDefault="005015F4" w:rsidP="006510E0">
      <w:pPr>
        <w:pStyle w:val="BodyText"/>
        <w:numPr>
          <w:ilvl w:val="2"/>
          <w:numId w:val="6"/>
        </w:numPr>
        <w:ind w:left="709" w:hanging="709"/>
      </w:pPr>
      <w:r w:rsidRPr="00D96A64">
        <w:rPr>
          <w:lang w:bidi="ru-RU" w:val="ru-RU"/>
        </w:rPr>
        <w:t xml:space="preserve">своевременно уведомлять Арендатора о любых изменениях в реквизитах своего банковского учреждения или размещенного в нем расчетного счета.</w:t>
      </w:r>
    </w:p>
    <w:p xmlns:w="http://schemas.openxmlformats.org/wordprocessingml/2006/main" w14:paraId="01E53F12" w14:textId="77777777" w:rsidR="005015F4" w:rsidRPr="00D96A64" w:rsidRDefault="005015F4" w:rsidP="005015F4">
      <w:pPr>
        <w:pStyle w:val="BodyText"/>
        <w:numPr>
          <w:ilvl w:val="1"/>
          <w:numId w:val="6"/>
        </w:numPr>
      </w:pPr>
      <w:r w:rsidRPr="00D96A64">
        <w:rPr>
          <w:lang w:bidi="ru-RU" w:val="ru-RU"/>
        </w:rPr>
        <w:t xml:space="preserve">Арендатор с письменного согласия Арендодателя имеет право держать в жилище домашнее животное, если оно не мешает соседям (лай, загрязнение лестницы или двора и т. д.) и если это не вредит состоянию Жилого помещения и Предметов обстановки.</w:t>
      </w:r>
    </w:p>
    <w:p xmlns:w="http://schemas.openxmlformats.org/wordprocessingml/2006/main" w14:paraId="52B14245" w14:textId="77777777" w:rsidR="005015F4" w:rsidRPr="00D96A64" w:rsidRDefault="005015F4" w:rsidP="005015F4">
      <w:pPr>
        <w:pStyle w:val="BodyText"/>
        <w:ind w:left="720"/>
      </w:pPr>
    </w:p>
    <w:p xmlns:w="http://schemas.openxmlformats.org/wordprocessingml/2006/main" w14:paraId="75483BC4" w14:textId="77777777" w:rsidR="005015F4" w:rsidRPr="00D96A64" w:rsidRDefault="005015F4" w:rsidP="005015F4">
      <w:pPr>
        <w:pStyle w:val="BodyText"/>
        <w:numPr>
          <w:ilvl w:val="1"/>
          <w:numId w:val="6"/>
        </w:numPr>
      </w:pPr>
      <w:r w:rsidRPr="00D96A64">
        <w:rPr>
          <w:u w:val="single"/>
          <w:lang w:bidi="ru-RU" w:val="ru-RU"/>
        </w:rPr>
        <w:t xml:space="preserve">Арендатор обязуется</w:t>
      </w:r>
      <w:r w:rsidRPr="00D96A64">
        <w:rPr>
          <w:lang w:bidi="ru-RU" w:val="ru-RU"/>
        </w:rPr>
        <w:t xml:space="preserve">:</w:t>
      </w:r>
    </w:p>
    <w:p xmlns:w="http://schemas.openxmlformats.org/wordprocessingml/2006/main" w14:paraId="6F29B1DB" w14:textId="77777777" w:rsidR="005015F4" w:rsidRPr="00D96A64" w:rsidRDefault="005015F4" w:rsidP="005015F4">
      <w:pPr>
        <w:pStyle w:val="BodyText"/>
        <w:ind w:left="720"/>
      </w:pPr>
    </w:p>
    <w:p xmlns:w="http://schemas.openxmlformats.org/wordprocessingml/2006/main" w14:paraId="2D990EE1" w14:textId="77777777" w:rsidR="005015F4" w:rsidRPr="00D96A64" w:rsidRDefault="005015F4" w:rsidP="005015F4">
      <w:pPr>
        <w:pStyle w:val="BodyText"/>
        <w:numPr>
          <w:ilvl w:val="2"/>
          <w:numId w:val="6"/>
        </w:numPr>
      </w:pPr>
      <w:r w:rsidRPr="00D96A64">
        <w:rPr>
          <w:lang w:bidi="ru-RU" w:val="ru-RU"/>
        </w:rPr>
        <w:t xml:space="preserve">использовать Жилое помещение и Предметы обстановки бережно, добросовестно, в соответствии с целевым назначением, установленным в Договоре;</w:t>
      </w:r>
    </w:p>
    <w:p xmlns:w="http://schemas.openxmlformats.org/wordprocessingml/2006/main" w14:paraId="63DC8C00" w14:textId="77777777" w:rsidR="005015F4" w:rsidRPr="00D96A64" w:rsidRDefault="005015F4" w:rsidP="005015F4">
      <w:pPr>
        <w:numPr>
          <w:ilvl w:val="2"/>
          <w:numId w:val="6"/>
        </w:numPr>
        <w:tabs>
          <w:tab w:val="num" w:pos="1620"/>
        </w:tabs>
        <w:jc w:val="both"/>
      </w:pPr>
      <w:r w:rsidRPr="00D96A64">
        <w:rPr>
          <w:lang w:bidi="ru-RU" w:val="ru-RU"/>
        </w:rPr>
        <w:t xml:space="preserve">поддерживать в Жилом помещении чистоту и порядок и не наносить ущерба Жилому помещению, его Предметам обстановки, значимым частям Жилого помещения, принадлежностям и коммуникациям; </w:t>
      </w:r>
    </w:p>
    <w:p xmlns:w="http://schemas.openxmlformats.org/wordprocessingml/2006/main" w14:paraId="1EF3DA08" w14:textId="77777777" w:rsidR="005015F4" w:rsidRPr="00D96A64" w:rsidRDefault="005015F4" w:rsidP="005015F4">
      <w:pPr>
        <w:pStyle w:val="BodyText"/>
        <w:numPr>
          <w:ilvl w:val="2"/>
          <w:numId w:val="6"/>
        </w:numPr>
      </w:pPr>
      <w:r w:rsidRPr="00D96A64">
        <w:rPr>
          <w:lang w:bidi="ru-RU" w:val="ru-RU"/>
        </w:rPr>
        <w:t xml:space="preserve">производить улучшения или изменения Жилого помещения или Предметов обстановки только с предварительного согласия Арендодателя;</w:t>
      </w:r>
    </w:p>
    <w:p xmlns:w="http://schemas.openxmlformats.org/wordprocessingml/2006/main" w14:paraId="0C002C51" w14:textId="77777777" w:rsidR="005015F4" w:rsidRPr="00D96A64" w:rsidRDefault="005015F4" w:rsidP="005015F4">
      <w:pPr>
        <w:pStyle w:val="BodyText"/>
        <w:numPr>
          <w:ilvl w:val="2"/>
          <w:numId w:val="6"/>
        </w:numPr>
      </w:pPr>
      <w:r w:rsidRPr="00D96A64">
        <w:rPr>
          <w:lang w:bidi="ru-RU" w:val="ru-RU"/>
        </w:rPr>
        <w:t xml:space="preserve">возмещать Арендодателю ущерб, возникший в результате разрушения, потери или повреждения Жилого помещения или Предметов обстановки. Арендатор не несет ответственности за нормальный износ, порчу и изменения Жилого помещения или Предметов обстановки, которые являются результатом их использования в соответствии с Договором;</w:t>
      </w:r>
    </w:p>
    <w:p xmlns:w="http://schemas.openxmlformats.org/wordprocessingml/2006/main" w14:paraId="7DB0D6DF" w14:textId="77777777" w:rsidR="005015F4" w:rsidRPr="00D96A64" w:rsidRDefault="005015F4" w:rsidP="005015F4">
      <w:pPr>
        <w:pStyle w:val="BodyText"/>
        <w:numPr>
          <w:ilvl w:val="2"/>
          <w:numId w:val="6"/>
        </w:numPr>
      </w:pPr>
      <w:r w:rsidRPr="00D96A64">
        <w:rPr>
          <w:lang w:bidi="ru-RU" w:val="ru-RU"/>
        </w:rPr>
        <w:t xml:space="preserve">за свой счет устранять недостатки, возникающие в Жилом помещении или Предметах обстановки, которые возможно устранить с помощью мелкомасштабного технического обслуживания или ремонта, необходимого для обычной сохранности;</w:t>
      </w:r>
    </w:p>
    <w:p xmlns:w="http://schemas.openxmlformats.org/wordprocessingml/2006/main" w14:paraId="043012BD" w14:textId="77777777" w:rsidR="005015F4" w:rsidRPr="00D96A64" w:rsidRDefault="005015F4" w:rsidP="005015F4">
      <w:pPr>
        <w:numPr>
          <w:ilvl w:val="2"/>
          <w:numId w:val="6"/>
        </w:numPr>
        <w:tabs>
          <w:tab w:val="num" w:pos="1620"/>
        </w:tabs>
        <w:jc w:val="both"/>
      </w:pPr>
      <w:r w:rsidRPr="00D96A64">
        <w:rPr>
          <w:lang w:bidi="ru-RU" w:val="ru-RU"/>
        </w:rPr>
        <w:t xml:space="preserve">провести за свой счет капитальный ремонт, перепланировку и благоустройство Жилого помещения и заменить Предметы обстановки Жилого помещения, если соответствующая необходимость возникла по вине Арендатора или третьих лиц, с соблюдением всех требований, вытекающих из законодательства, включая, при необходимости, получение предварительного согласия квартирного товарищества и/или разрешения на строительные работы. Если в ходе ремонта происходит изменение внутреннего устройства и других свойств Жилого помещения, необходимо предварительное согласование с Арендодателем;</w:t>
      </w:r>
    </w:p>
    <w:p xmlns:w="http://schemas.openxmlformats.org/wordprocessingml/2006/main" w14:paraId="434B9B86" w14:textId="77777777" w:rsidR="005015F4" w:rsidRPr="00D96A64" w:rsidRDefault="005015F4" w:rsidP="005015F4">
      <w:pPr>
        <w:numPr>
          <w:ilvl w:val="2"/>
          <w:numId w:val="6"/>
        </w:numPr>
        <w:tabs>
          <w:tab w:val="num" w:pos="1620"/>
        </w:tabs>
        <w:jc w:val="both"/>
      </w:pPr>
      <w:r w:rsidRPr="00D96A64">
        <w:rPr>
          <w:lang w:bidi="ru-RU" w:val="ru-RU"/>
        </w:rPr>
        <w:t xml:space="preserve">ежемесячно оплачивать Арендную плату и Дополнительные расходы в соответствии с Договором;</w:t>
      </w:r>
    </w:p>
    <w:p xmlns:w="http://schemas.openxmlformats.org/wordprocessingml/2006/main" w14:paraId="469A4CBB" w14:textId="77777777" w:rsidR="005015F4" w:rsidRPr="00D96A64" w:rsidRDefault="005015F4" w:rsidP="005015F4">
      <w:pPr>
        <w:pStyle w:val="BodyText"/>
        <w:numPr>
          <w:ilvl w:val="2"/>
          <w:numId w:val="6"/>
        </w:numPr>
      </w:pPr>
      <w:r w:rsidRPr="00D96A64">
        <w:rPr>
          <w:lang w:bidi="ru-RU" w:val="ru-RU"/>
        </w:rPr>
        <w:t xml:space="preserve">не передавать Жилое помещение в пользование третьим лицам без предварительного согласия Арендодателя;</w:t>
      </w:r>
    </w:p>
    <w:p xmlns:w="http://schemas.openxmlformats.org/wordprocessingml/2006/main" w14:paraId="287E6EBD" w14:textId="77777777" w:rsidR="005015F4" w:rsidRPr="00D96A64" w:rsidRDefault="005015F4" w:rsidP="005015F4">
      <w:pPr>
        <w:pStyle w:val="BodyText"/>
        <w:numPr>
          <w:ilvl w:val="2"/>
          <w:numId w:val="6"/>
        </w:numPr>
      </w:pPr>
      <w:r w:rsidRPr="00D96A64">
        <w:rPr>
          <w:lang w:bidi="ru-RU" w:val="ru-RU"/>
        </w:rPr>
        <w:t xml:space="preserve">учитывать интересы соседей и других жильцов дома;</w:t>
      </w:r>
    </w:p>
    <w:p xmlns:w="http://schemas.openxmlformats.org/wordprocessingml/2006/main" w14:paraId="156B031B" w14:textId="77777777" w:rsidR="005015F4" w:rsidRPr="00D96A64" w:rsidRDefault="005015F4" w:rsidP="005015F4">
      <w:pPr>
        <w:pStyle w:val="BodyText"/>
        <w:numPr>
          <w:ilvl w:val="2"/>
          <w:numId w:val="6"/>
        </w:numPr>
      </w:pPr>
      <w:r w:rsidRPr="00D96A64">
        <w:rPr>
          <w:lang w:bidi="ru-RU" w:val="ru-RU"/>
        </w:rPr>
        <w:t xml:space="preserve">немедленно уведомлять Арендодателя о любой аварии на объекте Договора,в т. ч. о пожаре, дефекте или поломке Предметов обстановки и т. д., принимая незамедлительные меры для минимизации возможных последствий возникшей ситуации;</w:t>
      </w:r>
    </w:p>
    <w:p xmlns:w="http://schemas.openxmlformats.org/wordprocessingml/2006/main" w14:paraId="4562F05C" w14:textId="77777777" w:rsidR="005015F4" w:rsidRPr="00D96A64" w:rsidRDefault="005015F4" w:rsidP="002F02E9">
      <w:pPr>
        <w:pStyle w:val="BodyText"/>
        <w:numPr>
          <w:ilvl w:val="2"/>
          <w:numId w:val="6"/>
        </w:numPr>
      </w:pPr>
      <w:r w:rsidRPr="00D96A64">
        <w:rPr>
          <w:lang w:bidi="ru-RU" w:val="ru-RU"/>
        </w:rPr>
        <w:t xml:space="preserve">соблюдать требования по содержанию и пожарной безопасности, установленные в Жилом помещении и доме, в том числе не нарушать общественный порядок; </w:t>
      </w:r>
    </w:p>
    <w:p xmlns:w="http://schemas.openxmlformats.org/wordprocessingml/2006/main" w14:paraId="7FABD32F" w14:textId="77777777" w:rsidR="005015F4" w:rsidRPr="00D96A64" w:rsidRDefault="005015F4" w:rsidP="005015F4">
      <w:pPr>
        <w:pStyle w:val="BodyText"/>
        <w:numPr>
          <w:ilvl w:val="2"/>
          <w:numId w:val="6"/>
        </w:numPr>
      </w:pPr>
      <w:r w:rsidRPr="00D96A64">
        <w:rPr>
          <w:lang w:bidi="ru-RU" w:val="ru-RU"/>
        </w:rPr>
        <w:t xml:space="preserve">не курить ни в Жилом помещении, ни на лестничной клетке;</w:t>
      </w:r>
    </w:p>
    <w:p xmlns:w="http://schemas.openxmlformats.org/wordprocessingml/2006/main" w14:paraId="7DD1A323" w14:textId="77777777" w:rsidR="005015F4" w:rsidRPr="00D96A64" w:rsidRDefault="005015F4" w:rsidP="005015F4">
      <w:pPr>
        <w:pStyle w:val="BodyText"/>
        <w:numPr>
          <w:ilvl w:val="2"/>
          <w:numId w:val="6"/>
        </w:numPr>
      </w:pPr>
      <w:r w:rsidRPr="00D96A64">
        <w:rPr>
          <w:lang w:bidi="ru-RU" w:val="ru-RU"/>
        </w:rPr>
        <w:t xml:space="preserve">в случае утери ключей или их кражи, немедленно сообщить Арендодателю, при первой возможности заменить замки за свой счет и сделать все, чтобы третьи лица не могли войти в Жилое помещение без разрешения, а также за свой счет предоставить Арендодателю по меньшей мере один комплект новых ключей;</w:t>
      </w:r>
    </w:p>
    <w:p xmlns:w="http://schemas.openxmlformats.org/wordprocessingml/2006/main" w14:paraId="6E6C79A9" w14:textId="77777777" w:rsidR="005015F4" w:rsidRPr="00D96A64" w:rsidRDefault="005015F4" w:rsidP="005015F4">
      <w:pPr>
        <w:pStyle w:val="BodyText"/>
        <w:numPr>
          <w:ilvl w:val="2"/>
          <w:numId w:val="6"/>
        </w:numPr>
      </w:pPr>
      <w:r w:rsidRPr="00D96A64">
        <w:rPr>
          <w:lang w:bidi="ru-RU" w:val="ru-RU"/>
        </w:rPr>
        <w:t xml:space="preserve">не использовать оборудование и технологии, создающие вибрацию и шум выше уровня общепринятых стандартов, радио- и телевизионные помехи, пыль, газы, радиоактивное излучение, перегрузку перекрытий, провоцирующие повреждение водопроводной, вентиляционной и канализационной сетей, перегрузку электрической сети;</w:t>
      </w:r>
    </w:p>
    <w:p xmlns:w="http://schemas.openxmlformats.org/wordprocessingml/2006/main" w14:paraId="528443A7" w14:textId="77777777" w:rsidR="005015F4" w:rsidRPr="00D96A64" w:rsidRDefault="00046489" w:rsidP="00046489">
      <w:pPr>
        <w:pStyle w:val="BodyText"/>
        <w:numPr>
          <w:ilvl w:val="2"/>
          <w:numId w:val="6"/>
        </w:numPr>
      </w:pPr>
      <w:r w:rsidRPr="00D96A64">
        <w:rPr>
          <w:lang w:bidi="ru-RU" w:val="ru-RU"/>
        </w:rPr>
        <w:t xml:space="preserve">в последний день действия Договора освободить Жилое помещение от своих вещей и передать Жилое помещение (включая Предметы обстановки) Арендодателю в состоянии, соответствующем использованию по Договору, с учетом обычного износа.</w:t>
      </w:r>
    </w:p>
    <w:p xmlns:w="http://schemas.openxmlformats.org/wordprocessingml/2006/main" w14:paraId="37242FDD" w14:textId="77777777" w:rsidR="00ED6574" w:rsidRPr="00D96A64" w:rsidRDefault="00ED6574" w:rsidP="00046489">
      <w:pPr>
        <w:pStyle w:val="BodyText"/>
        <w:numPr>
          <w:ilvl w:val="2"/>
          <w:numId w:val="6"/>
        </w:numPr>
      </w:pPr>
      <w:r w:rsidRPr="00D96A64">
        <w:rPr>
          <w:lang w:bidi="ru-RU" w:val="ru-RU"/>
        </w:rPr>
        <w:t xml:space="preserve">возместить Арендодателю и третьим лицам за свой счет все убытки, связанные с Жилым помещением и внедоговорные убытки третьих лиц, в том числе, убытки, понесенные ими в результате протечек и/или возгораний.</w:t>
      </w:r>
    </w:p>
    <w:p xmlns:w="http://schemas.openxmlformats.org/wordprocessingml/2006/main" w14:paraId="024D1518" w14:textId="77777777" w:rsidR="005015F4" w:rsidRPr="00D96A64" w:rsidRDefault="005015F4" w:rsidP="005015F4">
      <w:pPr>
        <w:jc w:val="both"/>
        <w:rPr>
          <w:b/>
          <w:u w:val="single"/>
        </w:rPr>
      </w:pPr>
    </w:p>
    <w:p xmlns:w="http://schemas.openxmlformats.org/wordprocessingml/2006/main" w14:paraId="622EEB18" w14:textId="77777777" w:rsidR="005015F4" w:rsidRPr="00D96A64" w:rsidRDefault="005015F4" w:rsidP="005015F4">
      <w:pPr>
        <w:numPr>
          <w:ilvl w:val="0"/>
          <w:numId w:val="1"/>
        </w:numPr>
        <w:ind w:hanging="436"/>
        <w:jc w:val="both"/>
        <w:rPr>
          <w:b/>
          <w:u w:val="single"/>
        </w:rPr>
      </w:pPr>
      <w:r w:rsidRPr="00D96A64">
        <w:rPr>
          <w:b/>
          <w:smallCaps/>
          <w:lang w:bidi="ru-RU" w:val="ru-RU"/>
        </w:rPr>
        <w:t xml:space="preserve">Ответственность Сторон</w:t>
      </w:r>
    </w:p>
    <w:p xmlns:w="http://schemas.openxmlformats.org/wordprocessingml/2006/main" w14:paraId="3CFDEC76" w14:textId="77777777" w:rsidR="00ED4B90" w:rsidRPr="00D96A64" w:rsidRDefault="00ED4B90" w:rsidP="00ED4B90">
      <w:pPr>
        <w:tabs>
          <w:tab w:val="left" w:pos="720"/>
        </w:tabs>
        <w:jc w:val="both"/>
      </w:pPr>
    </w:p>
    <w:p xmlns:w="http://schemas.openxmlformats.org/wordprocessingml/2006/main" w14:paraId="74653531" w14:textId="77777777" w:rsidR="00ED4B90" w:rsidRPr="00D96A64" w:rsidRDefault="00ED4B90" w:rsidP="00ED4B90">
      <w:pPr>
        <w:numPr>
          <w:ilvl w:val="1"/>
          <w:numId w:val="8"/>
        </w:numPr>
        <w:tabs>
          <w:tab w:val="clear" w:pos="360"/>
          <w:tab w:val="num" w:pos="709"/>
        </w:tabs>
        <w:ind w:left="709" w:hanging="709"/>
        <w:jc w:val="both"/>
      </w:pPr>
      <w:r w:rsidRPr="00D96A64">
        <w:rPr>
          <w:lang w:bidi="ru-RU" w:val="ru-RU"/>
        </w:rPr>
        <w:t xml:space="preserve">В случае просрочки оплаты договорных платежей Сторона имеет право незамедлительно потребовать от Стороны уплаты процентов в размере 0,2% от непогашенной суммы за каждый календарный день просрочки.</w:t>
      </w:r>
    </w:p>
    <w:p xmlns:w="http://schemas.openxmlformats.org/wordprocessingml/2006/main" w14:paraId="69B6A032" w14:textId="77777777" w:rsidR="00ED4B90" w:rsidRPr="00D96A64" w:rsidRDefault="00ED4B90" w:rsidP="00ED4B90">
      <w:pPr>
        <w:ind w:left="709"/>
        <w:jc w:val="both"/>
      </w:pPr>
    </w:p>
    <w:p xmlns:w="http://schemas.openxmlformats.org/wordprocessingml/2006/main" w14:paraId="1E2C80B2" w14:textId="77777777" w:rsidR="00ED4B90" w:rsidRPr="00D96A64" w:rsidRDefault="00ED4B90" w:rsidP="00ED4B90">
      <w:pPr>
        <w:numPr>
          <w:ilvl w:val="1"/>
          <w:numId w:val="8"/>
        </w:numPr>
        <w:tabs>
          <w:tab w:val="clear" w:pos="360"/>
          <w:tab w:val="num" w:pos="709"/>
        </w:tabs>
        <w:ind w:left="709" w:hanging="709"/>
        <w:jc w:val="both"/>
      </w:pPr>
      <w:r w:rsidRPr="00D96A64">
        <w:rPr>
          <w:lang w:bidi="ru-RU" w:val="ru-RU"/>
        </w:rPr>
        <w:t xml:space="preserve">При погашении задолженности, вытекающей из Договора, из поступивших сумм в первую уплачиваются пени и оплачиваются возможные требования о возмещении ущерба и только затем — основная задолженность.</w:t>
      </w:r>
    </w:p>
    <w:p xmlns:w="http://schemas.openxmlformats.org/wordprocessingml/2006/main" w14:paraId="2C520109" w14:textId="77777777" w:rsidR="00ED4B90" w:rsidRPr="00D96A64" w:rsidRDefault="00ED4B90" w:rsidP="00ED4B90">
      <w:pPr>
        <w:pStyle w:val="ListParagraph"/>
      </w:pPr>
    </w:p>
    <w:p xmlns:w="http://schemas.openxmlformats.org/wordprocessingml/2006/main" w14:paraId="60FE7DF9" w14:textId="77777777" w:rsidR="00ED4B90" w:rsidRPr="00D96A64" w:rsidRDefault="00ED4B90" w:rsidP="00ED4B90">
      <w:pPr>
        <w:numPr>
          <w:ilvl w:val="1"/>
          <w:numId w:val="8"/>
        </w:numPr>
        <w:tabs>
          <w:tab w:val="clear" w:pos="360"/>
          <w:tab w:val="num" w:pos="709"/>
        </w:tabs>
        <w:ind w:left="709" w:hanging="709"/>
        <w:jc w:val="both"/>
      </w:pPr>
      <w:r w:rsidRPr="00D96A64">
        <w:rPr>
          <w:lang w:bidi="ru-RU" w:val="ru-RU"/>
        </w:rPr>
        <w:t xml:space="preserve">В целях обеспечения требований, вытекающих из Договора, Арендодатель имеет право удержания в качестве залога движимого имущества, находящегося в Жилом помещении и относящегося к обустройству или пользованию Жилым помещением, даже если оно не находится во владении Арендодателя. Залогом обеспечиваются требования по Арендной плате за текущий и предыдущий годы, а также требования о возмещении ущерба. Если Арендатор хочет переехать или перевезти вещи, находящиеся в объекте Договора, Арендодатель может удержать вещи в объеме, необходимом для обеспечения выполнения его/ее требований. Арендодатель может использовать самопомощь для осуществления своего права на залог.</w:t>
      </w:r>
      <w:r w:rsidR="006B55D9" w:rsidRPr="00D96A64">
        <w:rPr>
          <w:rFonts w:ascii="Tahoma" w:hAnsi="Tahoma" w:cs="Tahoma" w:eastAsia="Tahoma" w:hint="Tahoma"/>
          <w:color w:val="303030"/>
          <w:sz w:val="20"/>
          <w:shd w:val="clear" w:color="auto" w:fill="FFFFFF"/>
          <w:lang w:bidi="ru-RU" w:val="ru-RU"/>
        </w:rPr>
        <w:t xml:space="preserve"> </w:t>
      </w:r>
      <w:r w:rsidRPr="00D96A64">
        <w:rPr>
          <w:lang w:bidi="ru-RU" w:val="ru-RU"/>
        </w:rPr>
        <w:t xml:space="preserve">Право залога Арендодателя в качестве вещного права дает Арендодателю право владения, распространяющееся на всех лиц.</w:t>
      </w:r>
    </w:p>
    <w:p xmlns:w="http://schemas.openxmlformats.org/wordprocessingml/2006/main" w14:paraId="1E33B325" w14:textId="77777777" w:rsidR="00ED4B90" w:rsidRPr="00D96A64" w:rsidRDefault="00ED4B90" w:rsidP="00ED4B90">
      <w:pPr>
        <w:pStyle w:val="ListParagraph"/>
      </w:pPr>
    </w:p>
    <w:p xmlns:w="http://schemas.openxmlformats.org/wordprocessingml/2006/main" w14:paraId="406C4551" w14:textId="77777777" w:rsidR="00ED4B90" w:rsidRPr="00D96A64" w:rsidRDefault="00ED4B90" w:rsidP="00ED4B90">
      <w:pPr>
        <w:numPr>
          <w:ilvl w:val="1"/>
          <w:numId w:val="8"/>
        </w:numPr>
        <w:tabs>
          <w:tab w:val="clear" w:pos="360"/>
          <w:tab w:val="num" w:pos="709"/>
        </w:tabs>
        <w:ind w:left="709" w:hanging="709"/>
        <w:jc w:val="both"/>
      </w:pPr>
      <w:r w:rsidRPr="00D96A64">
        <w:rPr>
          <w:lang w:bidi="ru-RU" w:val="ru-RU"/>
        </w:rPr>
        <w:t xml:space="preserve">Улучшения, произведенные без разрешения Арендодателя, которые не могут быть удалены без ущерба для Жилого помещения, должны быть бесплатно переданы Арендодателю после прекращения или досрочного прекращения действия Договора.</w:t>
      </w:r>
    </w:p>
    <w:p xmlns:w="http://schemas.openxmlformats.org/wordprocessingml/2006/main" w14:paraId="14AC1B15" w14:textId="77777777" w:rsidR="00A2636A" w:rsidRPr="00D96A64" w:rsidRDefault="00A2636A" w:rsidP="00A2636A">
      <w:pPr>
        <w:pStyle w:val="ListParagraph"/>
      </w:pPr>
    </w:p>
    <w:p xmlns:w="http://schemas.openxmlformats.org/wordprocessingml/2006/main" w14:paraId="2997A243" w14:textId="77777777" w:rsidR="00A2636A" w:rsidRPr="00D96A64" w:rsidRDefault="00A2636A" w:rsidP="00ED4B90">
      <w:pPr>
        <w:numPr>
          <w:ilvl w:val="1"/>
          <w:numId w:val="8"/>
        </w:numPr>
        <w:tabs>
          <w:tab w:val="clear" w:pos="360"/>
          <w:tab w:val="num" w:pos="709"/>
        </w:tabs>
        <w:ind w:left="709" w:hanging="709"/>
        <w:jc w:val="both"/>
      </w:pPr>
      <w:r w:rsidRPr="00D96A64">
        <w:rPr>
          <w:lang w:bidi="ru-RU" w:val="ru-RU"/>
        </w:rPr>
        <w:t xml:space="preserve">Если Арендатор задерживает передачу жилья Арендодателю сверх установленного срока, он обязуется оплатить Арендную плату и Дополнительные расходы за время, в течение которого Жилое помещение находится в его распоряжении, а также возместить Арендодателю ущерб, причиненный задержкой.</w:t>
      </w:r>
    </w:p>
    <w:p xmlns:w="http://schemas.openxmlformats.org/wordprocessingml/2006/main" w14:paraId="3938AF92" w14:textId="77777777" w:rsidR="00ED4B90" w:rsidRPr="00D96A64" w:rsidRDefault="00ED4B90" w:rsidP="00ED4B90">
      <w:pPr>
        <w:jc w:val="both"/>
        <w:rPr>
          <w:b/>
          <w:u w:val="single"/>
        </w:rPr>
      </w:pPr>
    </w:p>
    <w:p xmlns:w="http://schemas.openxmlformats.org/wordprocessingml/2006/main" w14:paraId="4EB4359A" w14:textId="77777777" w:rsidR="00ED4B90" w:rsidRPr="00D96A64" w:rsidRDefault="00ED4B90" w:rsidP="005015F4">
      <w:pPr>
        <w:numPr>
          <w:ilvl w:val="0"/>
          <w:numId w:val="1"/>
        </w:numPr>
        <w:ind w:hanging="436"/>
        <w:jc w:val="both"/>
        <w:rPr>
          <w:b/>
          <w:u w:val="single"/>
        </w:rPr>
      </w:pPr>
      <w:r w:rsidRPr="00D96A64">
        <w:rPr>
          <w:b/>
          <w:smallCaps/>
          <w:lang w:bidi="ru-RU" w:val="ru-RU"/>
        </w:rPr>
        <w:t xml:space="preserve">Изменение и прекращение договора</w:t>
      </w:r>
    </w:p>
    <w:p xmlns:w="http://schemas.openxmlformats.org/wordprocessingml/2006/main" w14:paraId="72792C4F" w14:textId="77777777" w:rsidR="00AC4BCA" w:rsidRPr="00D96A64" w:rsidRDefault="00AC4BCA" w:rsidP="00AC4BCA">
      <w:pPr>
        <w:jc w:val="both"/>
        <w:rPr>
          <w:b/>
          <w:smallCaps/>
        </w:rPr>
      </w:pPr>
    </w:p>
    <w:p xmlns:w="http://schemas.openxmlformats.org/wordprocessingml/2006/main" w14:paraId="2DA5CAF6" w14:textId="77777777" w:rsidR="00AC4BCA" w:rsidRPr="00D96A64" w:rsidRDefault="00AC4BCA" w:rsidP="00AC4BCA">
      <w:pPr>
        <w:numPr>
          <w:ilvl w:val="1"/>
          <w:numId w:val="9"/>
        </w:numPr>
        <w:tabs>
          <w:tab w:val="clear" w:pos="390"/>
          <w:tab w:val="num" w:pos="709"/>
        </w:tabs>
        <w:ind w:left="709" w:hanging="709"/>
        <w:jc w:val="both"/>
      </w:pPr>
      <w:r w:rsidRPr="00D96A64">
        <w:rPr>
          <w:lang w:bidi="ru-RU" w:val="ru-RU"/>
        </w:rPr>
        <w:t xml:space="preserve">Условия Договора могут быть изменены только на основании письменного соглашения Сторон, за исключением случаев, предусмотренных Договором, или если изменение условий Договора вытекает из законодательства. </w:t>
      </w:r>
    </w:p>
    <w:p xmlns:w="http://schemas.openxmlformats.org/wordprocessingml/2006/main" w14:paraId="4C68075F" w14:textId="77777777" w:rsidR="00AC4BCA" w:rsidRPr="00D96A64" w:rsidRDefault="00AC4BCA" w:rsidP="00AC4BCA">
      <w:pPr>
        <w:ind w:left="709"/>
        <w:jc w:val="both"/>
      </w:pPr>
    </w:p>
    <w:p xmlns:w="http://schemas.openxmlformats.org/wordprocessingml/2006/main" w14:paraId="4DEFB6B4" w14:textId="77777777" w:rsidR="00AC4BCA" w:rsidRPr="00D96A64" w:rsidRDefault="00AC4BCA" w:rsidP="00AC4BCA">
      <w:pPr>
        <w:numPr>
          <w:ilvl w:val="1"/>
          <w:numId w:val="9"/>
        </w:numPr>
        <w:tabs>
          <w:tab w:val="clear" w:pos="390"/>
          <w:tab w:val="num" w:pos="709"/>
        </w:tabs>
        <w:ind w:left="709" w:hanging="709"/>
        <w:jc w:val="both"/>
      </w:pPr>
      <w:r w:rsidRPr="00D96A64">
        <w:rPr>
          <w:lang w:bidi="ru-RU" w:val="ru-RU"/>
        </w:rPr>
        <w:t xml:space="preserve">Противоречие с любым положением Договора, возникающее в связи с изменением законодательства Эстонии или другого законодательства, не влияет на действительность остальной части Договора. Стороны Договора обязуются по взаимному согласию заменить недействительное положение новым соответствующим законодательству положением.</w:t>
      </w:r>
    </w:p>
    <w:p xmlns:w="http://schemas.openxmlformats.org/wordprocessingml/2006/main" w14:paraId="00410683" w14:textId="77777777" w:rsidR="00AC4BCA" w:rsidRPr="00D96A64" w:rsidRDefault="00AC4BCA" w:rsidP="00AC4BCA">
      <w:pPr>
        <w:jc w:val="both"/>
      </w:pPr>
    </w:p>
    <w:p xmlns:w="http://schemas.openxmlformats.org/wordprocessingml/2006/main" w14:paraId="59A39160" w14:textId="77777777" w:rsidR="00AC4BCA" w:rsidRPr="00D96A64" w:rsidRDefault="00AC4BCA" w:rsidP="00AC4BCA">
      <w:pPr>
        <w:numPr>
          <w:ilvl w:val="1"/>
          <w:numId w:val="9"/>
        </w:numPr>
        <w:tabs>
          <w:tab w:val="clear" w:pos="390"/>
          <w:tab w:val="num" w:pos="709"/>
        </w:tabs>
        <w:ind w:left="709" w:hanging="709"/>
        <w:jc w:val="both"/>
      </w:pPr>
      <w:r w:rsidRPr="00D96A64">
        <w:rPr>
          <w:lang w:bidi="ru-RU" w:val="ru-RU"/>
        </w:rPr>
        <w:t xml:space="preserve">Договор прекращает свое действие по истечении срока, предусмотренного пунктом 2.7 Договора, при расторжении Договора по соглашению Сторон или при расторжении Договора Арендатором или Арендодателем.</w:t>
      </w:r>
    </w:p>
    <w:p xmlns:w="http://schemas.openxmlformats.org/wordprocessingml/2006/main" w14:paraId="730CFC25" w14:textId="77777777" w:rsidR="00AC4BCA" w:rsidRPr="00D96A64" w:rsidRDefault="00AC4BCA" w:rsidP="00AC4BCA">
      <w:pPr>
        <w:pStyle w:val="ListParagraph"/>
      </w:pPr>
    </w:p>
    <w:p xmlns:w="http://schemas.openxmlformats.org/wordprocessingml/2006/main" w14:paraId="543211B9" w14:textId="77777777" w:rsidR="00AC4BCA" w:rsidRPr="00D96A64" w:rsidRDefault="00AC4BCA" w:rsidP="00AC4BCA">
      <w:pPr>
        <w:numPr>
          <w:ilvl w:val="1"/>
          <w:numId w:val="9"/>
        </w:numPr>
        <w:tabs>
          <w:tab w:val="clear" w:pos="390"/>
          <w:tab w:val="num" w:pos="709"/>
        </w:tabs>
        <w:ind w:left="709" w:hanging="709"/>
        <w:jc w:val="both"/>
      </w:pPr>
      <w:r w:rsidRPr="00D96A64">
        <w:rPr>
          <w:lang w:bidi="ru-RU" w:val="ru-RU"/>
        </w:rPr>
        <w:t xml:space="preserve">Обе Стороны имеют право досрочно расторгнуть Договор независимо от причины, уведомив другую Сторону в письменной форме не менее чем за ___ месяц (-а/-ев).</w:t>
      </w:r>
    </w:p>
    <w:p xmlns:w="http://schemas.openxmlformats.org/wordprocessingml/2006/main" w14:paraId="1FDED0D5" w14:textId="77777777" w:rsidR="00AC4BCA" w:rsidRPr="00D96A64" w:rsidRDefault="00AC4BCA" w:rsidP="00AC4BCA">
      <w:pPr>
        <w:pStyle w:val="ListParagraph"/>
      </w:pPr>
    </w:p>
    <w:p xmlns:w="http://schemas.openxmlformats.org/wordprocessingml/2006/main" w14:paraId="41FE4110" w14:textId="77777777" w:rsidR="00AC4BCA" w:rsidRPr="00D96A64" w:rsidRDefault="00AC4BCA" w:rsidP="00AC4BCA">
      <w:pPr>
        <w:numPr>
          <w:ilvl w:val="1"/>
          <w:numId w:val="9"/>
        </w:numPr>
        <w:tabs>
          <w:tab w:val="clear" w:pos="390"/>
          <w:tab w:val="num" w:pos="709"/>
        </w:tabs>
        <w:ind w:left="709" w:hanging="709"/>
        <w:jc w:val="both"/>
      </w:pPr>
      <w:r w:rsidRPr="00D96A64">
        <w:rPr>
          <w:lang w:bidi="ru-RU" w:val="ru-RU"/>
        </w:rPr>
        <w:t xml:space="preserve">Арендодатель может расторгнуть Договор в чрезвычайном порядке и потребовать немедленного возврата объекта Договора, если для этого имеется уважительная причина. Речь об уважительной причине может идти, если с учетом всех обстоятельств и интересов обеих Сторон нельзя ожидать от Арендодателя продолжения исполнения Договора до истечения срока действия Договора. Среди прочего, уважительными являются следующие причины:</w:t>
      </w:r>
    </w:p>
    <w:p xmlns:w="http://schemas.openxmlformats.org/wordprocessingml/2006/main" w14:paraId="5212D9CE" w14:textId="77777777" w:rsidR="00AC4BCA" w:rsidRPr="00D96A64" w:rsidRDefault="00AC4BCA" w:rsidP="00AC4BCA">
      <w:pPr>
        <w:pStyle w:val="ListParagraph"/>
      </w:pPr>
    </w:p>
    <w:p xmlns:w="http://schemas.openxmlformats.org/wordprocessingml/2006/main" w14:paraId="383A8941" w14:textId="77777777" w:rsidR="00AC4BCA" w:rsidRPr="00D96A64" w:rsidRDefault="00AC4BCA" w:rsidP="00AC4BCA">
      <w:pPr>
        <w:numPr>
          <w:ilvl w:val="2"/>
          <w:numId w:val="9"/>
        </w:numPr>
        <w:jc w:val="both"/>
      </w:pPr>
      <w:r w:rsidRPr="00D96A64">
        <w:rPr>
          <w:lang w:bidi="ru-RU" w:val="ru-RU"/>
        </w:rPr>
        <w:t xml:space="preserve">Арендатор просрочил выплату Арендной платы и/или Дополнительных расходов более чем на ___ дней; </w:t>
      </w:r>
    </w:p>
    <w:p xmlns:w="http://schemas.openxmlformats.org/wordprocessingml/2006/main" w14:paraId="38B05F27" w14:textId="77777777" w:rsidR="00AC4BCA" w:rsidRPr="00D96A64" w:rsidRDefault="00AC4BCA" w:rsidP="00AC4BCA">
      <w:pPr>
        <w:numPr>
          <w:ilvl w:val="2"/>
          <w:numId w:val="9"/>
        </w:numPr>
        <w:jc w:val="both"/>
      </w:pPr>
      <w:r w:rsidRPr="00D96A64">
        <w:rPr>
          <w:lang w:bidi="ru-RU" w:val="ru-RU"/>
        </w:rPr>
        <w:t xml:space="preserve">Арендатор неоднократно, т. е. по крайней мере _____ раз в течение календарного года просрочил Арендную плату, оплачивая Арендную плату и/или Дополнительные расходы с задержкой более чем на _____ дня/дней;</w:t>
      </w:r>
    </w:p>
    <w:p xmlns:w="http://schemas.openxmlformats.org/wordprocessingml/2006/main" w14:paraId="613F1B28" w14:textId="77777777" w:rsidR="00AC4BCA" w:rsidRPr="00D96A64" w:rsidRDefault="00AC4BCA" w:rsidP="00AC4BCA">
      <w:pPr>
        <w:numPr>
          <w:ilvl w:val="2"/>
          <w:numId w:val="9"/>
        </w:numPr>
        <w:jc w:val="both"/>
      </w:pPr>
      <w:r w:rsidRPr="00D96A64">
        <w:rPr>
          <w:lang w:bidi="ru-RU" w:val="ru-RU"/>
        </w:rPr>
        <w:t xml:space="preserve">Арендатор сдает арендованное имущество в субаренду или на иных основаниях в пользование любому третьему лицу без письменного согласия Арендодателя;</w:t>
      </w:r>
    </w:p>
    <w:p xmlns:w="http://schemas.openxmlformats.org/wordprocessingml/2006/main" w14:paraId="4D01AC04" w14:textId="77777777" w:rsidR="00AC4BCA" w:rsidRPr="00D96A64" w:rsidRDefault="00AC4BCA" w:rsidP="00AC4BCA">
      <w:pPr>
        <w:numPr>
          <w:ilvl w:val="2"/>
          <w:numId w:val="9"/>
        </w:numPr>
        <w:jc w:val="both"/>
      </w:pPr>
      <w:r w:rsidRPr="00D96A64">
        <w:rPr>
          <w:lang w:bidi="ru-RU" w:val="ru-RU"/>
        </w:rPr>
        <w:t xml:space="preserve">Арендатор неоднократно или в значительной степени или умышленно нарушает обязательства, принятые по Договору.</w:t>
      </w:r>
    </w:p>
    <w:p xmlns:w="http://schemas.openxmlformats.org/wordprocessingml/2006/main" w14:paraId="5430F12A" w14:textId="77777777" w:rsidR="00AC4BCA" w:rsidRPr="00D96A64" w:rsidRDefault="00AC4BCA" w:rsidP="00AC4BCA">
      <w:pPr>
        <w:ind w:left="720"/>
        <w:jc w:val="both"/>
      </w:pPr>
    </w:p>
    <w:p xmlns:w="http://schemas.openxmlformats.org/wordprocessingml/2006/main" w14:paraId="74A0BEAF" w14:textId="77777777" w:rsidR="00AC4BCA" w:rsidRPr="00D96A64" w:rsidRDefault="00AC4BCA" w:rsidP="00AC4BCA">
      <w:pPr>
        <w:numPr>
          <w:ilvl w:val="1"/>
          <w:numId w:val="9"/>
        </w:numPr>
        <w:tabs>
          <w:tab w:val="clear" w:pos="390"/>
          <w:tab w:val="num" w:pos="709"/>
        </w:tabs>
        <w:ind w:left="709" w:hanging="709"/>
        <w:jc w:val="both"/>
      </w:pPr>
      <w:r w:rsidRPr="00D96A64">
        <w:rPr>
          <w:lang w:bidi="ru-RU" w:val="ru-RU"/>
        </w:rPr>
        <w:t xml:space="preserve">При наступлении обстоятельств нарушения Договора Арендатор вправе расторгнуть Договор и немедленно вернуть предмет Договора Арендодателю, если возникнут обстоятельства, делающие невозможным целевое использование объекта Договора по независящим от Арендатора обстоятельствам, и Арендодатель не устраняет либо не может устранить такие обстоятельства в течение ________ дней после уведомления.</w:t>
      </w:r>
    </w:p>
    <w:p xmlns:w="http://schemas.openxmlformats.org/wordprocessingml/2006/main" w14:paraId="55C02507" w14:textId="77777777" w:rsidR="00AC4BCA" w:rsidRPr="00D96A64" w:rsidRDefault="00AC4BCA" w:rsidP="004A69AB">
      <w:pPr>
        <w:jc w:val="both"/>
        <w:rPr>
          <w:b/>
          <w:u w:val="single"/>
        </w:rPr>
      </w:pPr>
    </w:p>
    <w:p xmlns:w="http://schemas.openxmlformats.org/wordprocessingml/2006/main" w14:paraId="47595549" w14:textId="77777777" w:rsidR="006D7645" w:rsidRPr="00D96A64" w:rsidRDefault="00AC4BCA" w:rsidP="006D7645">
      <w:pPr>
        <w:numPr>
          <w:ilvl w:val="0"/>
          <w:numId w:val="1"/>
        </w:numPr>
        <w:ind w:hanging="436"/>
        <w:jc w:val="both"/>
        <w:rPr>
          <w:b/>
          <w:u w:val="single"/>
        </w:rPr>
      </w:pPr>
      <w:r w:rsidRPr="00D96A64">
        <w:rPr>
          <w:b/>
          <w:smallCaps/>
          <w:lang w:bidi="ru-RU" w:val="ru-RU"/>
        </w:rPr>
        <w:t xml:space="preserve">Возврат Жилого помещения по окончании действия договора</w:t>
      </w:r>
    </w:p>
    <w:p xmlns:w="http://schemas.openxmlformats.org/wordprocessingml/2006/main" w14:paraId="49299FE5" w14:textId="77777777" w:rsidR="006D7645" w:rsidRPr="00D96A64" w:rsidRDefault="006D7645" w:rsidP="004A69AB">
      <w:pPr>
        <w:jc w:val="both"/>
        <w:rPr>
          <w:b/>
          <w:u w:val="single"/>
        </w:rPr>
      </w:pPr>
    </w:p>
    <w:p xmlns:w="http://schemas.openxmlformats.org/wordprocessingml/2006/main" w14:paraId="5CE7EDE1" w14:textId="77777777" w:rsidR="006D7645" w:rsidRPr="00D96A64" w:rsidRDefault="006D7645" w:rsidP="006D7645">
      <w:pPr>
        <w:numPr>
          <w:ilvl w:val="1"/>
          <w:numId w:val="13"/>
        </w:numPr>
        <w:ind w:left="709" w:hanging="709"/>
        <w:jc w:val="both"/>
      </w:pPr>
      <w:r w:rsidRPr="00D96A64">
        <w:rPr>
          <w:lang w:bidi="ru-RU" w:val="ru-RU"/>
        </w:rPr>
        <w:t xml:space="preserve">При возвращении жилья Арендодателю Арендатор передает все ключи от Жилого помещения (включая копии ключей), а Стороны заполняют и подписывают Акт приемки Жилого помещения и Предметов обстановки (акт в приложении № 1) о возврате Жилого помещения и Предметов обстановки, подписание которого происходит не позднее, чем на следующий день после окончания действия Договора или на следующий день после его досрочного расторжения. Недостатки, зафиксированные в акте приема-передачи Жилого помещения и Предметов обстановки, возникшие в результате поведения Арендатора и превышающие нормальную амортизацию, Арендатор должен устранить за свой счет или возместить Арендодателю расходы на необходимый ремонт и восстановление.</w:t>
      </w:r>
    </w:p>
    <w:p xmlns:w="http://schemas.openxmlformats.org/wordprocessingml/2006/main" w14:paraId="489DBAD6" w14:textId="77777777" w:rsidR="006D7645" w:rsidRPr="00D96A64" w:rsidRDefault="006D7645" w:rsidP="006D7645">
      <w:pPr>
        <w:ind w:left="709"/>
        <w:jc w:val="both"/>
      </w:pPr>
    </w:p>
    <w:p xmlns:w="http://schemas.openxmlformats.org/wordprocessingml/2006/main" w14:paraId="6615855F" w14:textId="77777777" w:rsidR="006D7645" w:rsidRPr="00D96A64" w:rsidRDefault="006D7645" w:rsidP="006D7645">
      <w:pPr>
        <w:numPr>
          <w:ilvl w:val="1"/>
          <w:numId w:val="13"/>
        </w:numPr>
        <w:ind w:left="709" w:hanging="709"/>
        <w:jc w:val="both"/>
      </w:pPr>
      <w:r w:rsidRPr="00D96A64">
        <w:rPr>
          <w:lang w:bidi="ru-RU" w:val="ru-RU"/>
        </w:rPr>
        <w:t xml:space="preserve">Если одна из Сторон не явится на подписание акта о возврате Жилого помещения и Предметов обстановки в срок, указанный в пункте 7.1 Договора, возврат Жилого помещения и Предметов обстановки считается осуществленным на основании акта, составленного представителем другой Стороны, заверенного подписями двух свидетелей.</w:t>
      </w:r>
    </w:p>
    <w:p xmlns:w="http://schemas.openxmlformats.org/wordprocessingml/2006/main" w14:paraId="62AA8159" w14:textId="77777777" w:rsidR="006D7645" w:rsidRPr="00D96A64" w:rsidRDefault="006D7645" w:rsidP="006D7645">
      <w:pPr>
        <w:jc w:val="both"/>
        <w:rPr>
          <w:b/>
          <w:u w:val="single"/>
        </w:rPr>
      </w:pPr>
    </w:p>
    <w:p xmlns:w="http://schemas.openxmlformats.org/wordprocessingml/2006/main" w14:paraId="42312C7E" w14:textId="77777777" w:rsidR="006D7645" w:rsidRPr="00D96A64" w:rsidRDefault="006D7645" w:rsidP="006D7645">
      <w:pPr>
        <w:numPr>
          <w:ilvl w:val="0"/>
          <w:numId w:val="1"/>
        </w:numPr>
        <w:jc w:val="both"/>
        <w:rPr>
          <w:b/>
        </w:rPr>
      </w:pPr>
      <w:r w:rsidRPr="00D96A64">
        <w:rPr>
          <w:b/>
          <w:smallCaps/>
          <w:lang w:bidi="ru-RU" w:val="ru-RU"/>
        </w:rPr>
        <w:t xml:space="preserve">Разрешение споров</w:t>
      </w:r>
    </w:p>
    <w:p xmlns:w="http://schemas.openxmlformats.org/wordprocessingml/2006/main" w14:paraId="7384AC98" w14:textId="77777777" w:rsidR="006D7645" w:rsidRPr="00D96A64" w:rsidRDefault="006D7645" w:rsidP="006D7645">
      <w:pPr>
        <w:jc w:val="both"/>
        <w:rPr>
          <w:b/>
          <w:u w:val="single"/>
        </w:rPr>
      </w:pPr>
    </w:p>
    <w:p xmlns:w="http://schemas.openxmlformats.org/wordprocessingml/2006/main" w14:paraId="43DE46B8" w14:textId="77777777" w:rsidR="006D7645" w:rsidRPr="00D96A64" w:rsidRDefault="006D7645" w:rsidP="006D7645">
      <w:pPr>
        <w:numPr>
          <w:ilvl w:val="1"/>
          <w:numId w:val="15"/>
        </w:numPr>
        <w:ind w:left="709" w:hanging="709"/>
        <w:jc w:val="both"/>
      </w:pPr>
      <w:r w:rsidRPr="00D96A64">
        <w:rPr>
          <w:lang w:bidi="ru-RU" w:val="ru-RU"/>
        </w:rPr>
        <w:t xml:space="preserve">Все споры, возникающие в связи с исполнением, изменением, расторжением или применением ответственности по Договору, решаются путем переговоров между Сторонами.</w:t>
      </w:r>
    </w:p>
    <w:p xmlns:w="http://schemas.openxmlformats.org/wordprocessingml/2006/main" w14:paraId="414BD24B" w14:textId="77777777" w:rsidR="006D7645" w:rsidRPr="00D96A64" w:rsidRDefault="006D7645" w:rsidP="006D7645">
      <w:pPr>
        <w:ind w:left="709"/>
        <w:jc w:val="both"/>
      </w:pPr>
    </w:p>
    <w:p xmlns:w="http://schemas.openxmlformats.org/wordprocessingml/2006/main" w14:paraId="14CF4BBC" w14:textId="77777777" w:rsidR="006D7645" w:rsidRPr="00D96A64" w:rsidRDefault="006D7645" w:rsidP="006D7645">
      <w:pPr>
        <w:numPr>
          <w:ilvl w:val="1"/>
          <w:numId w:val="15"/>
        </w:numPr>
        <w:ind w:left="709" w:hanging="709"/>
        <w:jc w:val="both"/>
      </w:pPr>
      <w:r w:rsidRPr="00D96A64">
        <w:rPr>
          <w:lang w:bidi="ru-RU" w:val="ru-RU"/>
        </w:rPr>
        <w:t xml:space="preserve">Споры, связанные с Договором, которые не могут быть разрешены путем переговоров, разрешаются в порядке, предусмотренном законодательством Эстонской Республики, по месту жительства/нахождения Арендодателя.</w:t>
      </w:r>
    </w:p>
    <w:p xmlns:w="http://schemas.openxmlformats.org/wordprocessingml/2006/main" w14:paraId="6F991F85" w14:textId="77777777" w:rsidR="006D7645" w:rsidRPr="00D96A64" w:rsidRDefault="006D7645" w:rsidP="004A69AB">
      <w:pPr>
        <w:jc w:val="both"/>
        <w:rPr>
          <w:b/>
        </w:rPr>
      </w:pPr>
    </w:p>
    <w:p xmlns:w="http://schemas.openxmlformats.org/wordprocessingml/2006/main" w14:paraId="605B224E" w14:textId="77777777" w:rsidR="006D7645" w:rsidRPr="00D96A64" w:rsidRDefault="008F559F" w:rsidP="006D7645">
      <w:pPr>
        <w:numPr>
          <w:ilvl w:val="0"/>
          <w:numId w:val="1"/>
        </w:numPr>
        <w:jc w:val="both"/>
        <w:rPr>
          <w:b/>
        </w:rPr>
      </w:pPr>
      <w:r>
        <w:rPr>
          <w:b/>
          <w:smallCaps/>
          <w:lang w:bidi="ru-RU" w:val="ru-RU"/>
        </w:rPr>
        <w:t xml:space="preserve">ОБСТОЯТЕЛЬСТВА НЕПРЕОДОЛИМОЙ СИЛЫ</w:t>
      </w:r>
    </w:p>
    <w:p xmlns:w="http://schemas.openxmlformats.org/wordprocessingml/2006/main" w14:paraId="2340073E" w14:textId="77777777" w:rsidR="006D7645" w:rsidRPr="00D96A64" w:rsidRDefault="006D7645" w:rsidP="006D7645">
      <w:pPr>
        <w:jc w:val="both"/>
        <w:rPr>
          <w:b/>
        </w:rPr>
      </w:pPr>
    </w:p>
    <w:p xmlns:w="http://schemas.openxmlformats.org/wordprocessingml/2006/main" w14:paraId="6A62A77E" w14:textId="77777777" w:rsidR="006D7645" w:rsidRPr="00D96A64" w:rsidRDefault="006D7645" w:rsidP="006D7645">
      <w:pPr>
        <w:numPr>
          <w:ilvl w:val="1"/>
          <w:numId w:val="18"/>
        </w:numPr>
        <w:ind w:hanging="720"/>
        <w:jc w:val="both"/>
        <w:rPr>
          <w:b/>
        </w:rPr>
      </w:pPr>
      <w:r w:rsidRPr="00D96A64">
        <w:rPr>
          <w:lang w:bidi="ru-RU" w:val="ru-RU"/>
        </w:rPr>
        <w:t xml:space="preserve">Ни одна из Сторон не несет ответственности перед другой Стороной за задержки и иное неисполнение обязательств, предусмотренных настоящим Договором, если задержка или невыполнение обязательств были вызваны Обстоятельствами непреодолимой силы и все предусмотренные Договором на случай задержек или неисполнения обязательств сроки на этот период приостанавливаются.</w:t>
      </w:r>
    </w:p>
    <w:p xmlns:w="http://schemas.openxmlformats.org/wordprocessingml/2006/main" w14:paraId="65C08209" w14:textId="77777777" w:rsidR="006D7645" w:rsidRPr="00D96A64" w:rsidRDefault="006D7645" w:rsidP="006D7645">
      <w:pPr>
        <w:ind w:left="720"/>
        <w:jc w:val="both"/>
        <w:rPr>
          <w:b/>
        </w:rPr>
      </w:pPr>
    </w:p>
    <w:p xmlns:w="http://schemas.openxmlformats.org/wordprocessingml/2006/main" w14:paraId="25497760" w14:textId="77777777" w:rsidR="006D7645" w:rsidRPr="00D96A64" w:rsidRDefault="00354F59" w:rsidP="006D7645">
      <w:pPr>
        <w:numPr>
          <w:ilvl w:val="1"/>
          <w:numId w:val="18"/>
        </w:numPr>
        <w:ind w:hanging="720"/>
        <w:jc w:val="both"/>
        <w:rPr>
          <w:b/>
        </w:rPr>
      </w:pPr>
      <w:r>
        <w:rPr>
          <w:lang w:bidi="ru-RU" w:val="ru-RU"/>
        </w:rPr>
        <w:t xml:space="preserve">Под Обстоятельствами непреодолимой силы Стороны понимают непредвиденные события и обстоятельства, не зависящие от разумного контроля Стороны, на выполнение обязанностей которой они влияют, и которые препятствуют или делают невозможным надлежащее выполнение обязательств, изложенных в настоящем Договоре.</w:t>
      </w:r>
    </w:p>
    <w:p xmlns:w="http://schemas.openxmlformats.org/wordprocessingml/2006/main" w14:paraId="0E756B21" w14:textId="77777777" w:rsidR="006D7645" w:rsidRPr="00D96A64" w:rsidRDefault="006D7645" w:rsidP="006D7645">
      <w:pPr>
        <w:pStyle w:val="ListParagraph"/>
        <w:rPr>
          <w:b/>
        </w:rPr>
      </w:pPr>
    </w:p>
    <w:p xmlns:w="http://schemas.openxmlformats.org/wordprocessingml/2006/main" w14:paraId="499B8EE1" w14:textId="77777777" w:rsidR="00D578BC" w:rsidRPr="00D96A64" w:rsidRDefault="00354F59" w:rsidP="004A69AB">
      <w:pPr>
        <w:numPr>
          <w:ilvl w:val="1"/>
          <w:numId w:val="18"/>
        </w:numPr>
        <w:ind w:hanging="720"/>
        <w:jc w:val="both"/>
        <w:rPr>
          <w:b/>
        </w:rPr>
      </w:pPr>
      <w:r>
        <w:rPr>
          <w:lang w:bidi="ru-RU" w:val="ru-RU"/>
        </w:rPr>
        <w:t xml:space="preserve">В случае возникновения Обстоятельств непреодолимой силы, влияющих на исполнение настоящего Договора, Сторона, на исполнение которой повлияли обстоятельства, должна немедленно уведомить об этом другую Сторону, указав характер события, влияние события на исполнение обязательств Стороны и предположительную продолжительность события. Сторона, на исполнение обязательств которой влияют Обстоятельства неодолимой силы, должна немедленно уведомить другую Сторону о завершении таких обстоятельства.</w:t>
      </w:r>
    </w:p>
    <w:p xmlns:w="http://schemas.openxmlformats.org/wordprocessingml/2006/main" w14:paraId="6FC528EC" w14:textId="77777777" w:rsidR="004A69AB" w:rsidRPr="00D96A64" w:rsidRDefault="004A69AB" w:rsidP="004A69AB">
      <w:pPr>
        <w:jc w:val="both"/>
        <w:rPr>
          <w:b/>
        </w:rPr>
      </w:pPr>
    </w:p>
    <w:p xmlns:w="http://schemas.openxmlformats.org/wordprocessingml/2006/main" w14:paraId="79BFE81B" w14:textId="77777777" w:rsidR="006D7645" w:rsidRPr="00D96A64" w:rsidRDefault="006D7645" w:rsidP="006D7645">
      <w:pPr>
        <w:numPr>
          <w:ilvl w:val="0"/>
          <w:numId w:val="1"/>
        </w:numPr>
        <w:jc w:val="both"/>
        <w:rPr>
          <w:b/>
        </w:rPr>
      </w:pPr>
      <w:r w:rsidRPr="00D96A64">
        <w:rPr>
          <w:b/>
          <w:smallCaps/>
          <w:lang w:bidi="ru-RU" w:val="ru-RU"/>
        </w:rPr>
        <w:t xml:space="preserve">Сообщения </w:t>
      </w:r>
    </w:p>
    <w:p xmlns:w="http://schemas.openxmlformats.org/wordprocessingml/2006/main" w14:paraId="5238561C" w14:textId="77777777" w:rsidR="00D578BC" w:rsidRPr="00D96A64" w:rsidRDefault="00D578BC" w:rsidP="00D578BC">
      <w:pPr>
        <w:jc w:val="both"/>
      </w:pPr>
    </w:p>
    <w:p xmlns:w="http://schemas.openxmlformats.org/wordprocessingml/2006/main" w14:paraId="564C4537" w14:textId="77777777" w:rsidR="00D578BC" w:rsidRPr="00D96A64" w:rsidRDefault="00D578BC" w:rsidP="00D578BC">
      <w:pPr>
        <w:numPr>
          <w:ilvl w:val="1"/>
          <w:numId w:val="19"/>
        </w:numPr>
        <w:ind w:left="709" w:hanging="709"/>
        <w:jc w:val="both"/>
      </w:pPr>
      <w:r w:rsidRPr="00D96A64">
        <w:rPr>
          <w:lang w:bidi="ru-RU" w:val="ru-RU"/>
        </w:rPr>
        <w:t xml:space="preserve">Сторона обязуется информировать другую сторону (обычной почтой, курьерской службой, заказным письмом, по электронной почте или через социальные сети и т. д.) о любых важных обстоятельствах, которые могут повлиять или затруднить выполнение обязательств или реализацию прав, изложенных в Договоре.</w:t>
      </w:r>
    </w:p>
    <w:p xmlns:w="http://schemas.openxmlformats.org/wordprocessingml/2006/main" w14:paraId="47082F0A" w14:textId="77777777" w:rsidR="004A69AB" w:rsidRPr="00D96A64" w:rsidRDefault="004A69AB" w:rsidP="00D578BC">
      <w:pPr>
        <w:jc w:val="both"/>
        <w:rPr>
          <w:b/>
        </w:rPr>
      </w:pPr>
    </w:p>
    <w:p xmlns:w="http://schemas.openxmlformats.org/wordprocessingml/2006/main" w14:paraId="2001673B" w14:textId="77777777" w:rsidR="00D578BC" w:rsidRPr="00D96A64" w:rsidRDefault="00D578BC" w:rsidP="00D578BC">
      <w:pPr>
        <w:numPr>
          <w:ilvl w:val="0"/>
          <w:numId w:val="1"/>
        </w:numPr>
        <w:jc w:val="both"/>
        <w:rPr>
          <w:b/>
        </w:rPr>
      </w:pPr>
      <w:r w:rsidRPr="00D96A64">
        <w:rPr>
          <w:b/>
          <w:smallCaps/>
          <w:lang w:bidi="ru-RU" w:val="ru-RU"/>
        </w:rPr>
        <w:t xml:space="preserve">Заключительные положения и приложения к Договору</w:t>
      </w:r>
    </w:p>
    <w:p xmlns:w="http://schemas.openxmlformats.org/wordprocessingml/2006/main" w14:paraId="70E1F8AE" w14:textId="77777777" w:rsidR="00D578BC" w:rsidRPr="00D96A64" w:rsidRDefault="00D578BC" w:rsidP="00D578BC">
      <w:pPr>
        <w:jc w:val="both"/>
      </w:pPr>
    </w:p>
    <w:p xmlns:w="http://schemas.openxmlformats.org/wordprocessingml/2006/main" w14:paraId="280E1888" w14:textId="77777777" w:rsidR="00D578BC" w:rsidRPr="00D96A64" w:rsidRDefault="00D578BC" w:rsidP="00D578BC">
      <w:pPr>
        <w:numPr>
          <w:ilvl w:val="1"/>
          <w:numId w:val="23"/>
        </w:numPr>
        <w:jc w:val="both"/>
      </w:pPr>
      <w:r w:rsidRPr="00D96A64">
        <w:rPr>
          <w:lang w:bidi="ru-RU" w:val="ru-RU"/>
        </w:rPr>
        <w:t xml:space="preserve">Приложения к Договору и письменные соглашения Сторон являются неотъемлемой частью Договора.</w:t>
      </w:r>
    </w:p>
    <w:p xmlns:w="http://schemas.openxmlformats.org/wordprocessingml/2006/main" w14:paraId="3FCFF3D8" w14:textId="77777777" w:rsidR="00D578BC" w:rsidRPr="00D96A64" w:rsidRDefault="00D578BC" w:rsidP="00D578BC">
      <w:pPr>
        <w:ind w:left="480"/>
        <w:jc w:val="both"/>
      </w:pPr>
    </w:p>
    <w:p xmlns:w="http://schemas.openxmlformats.org/wordprocessingml/2006/main" w14:paraId="27CA8887" w14:textId="77777777" w:rsidR="00D578BC" w:rsidRPr="00D96A64" w:rsidRDefault="00D578BC" w:rsidP="00D578BC">
      <w:pPr>
        <w:numPr>
          <w:ilvl w:val="1"/>
          <w:numId w:val="23"/>
        </w:numPr>
        <w:ind w:left="709" w:hanging="709"/>
        <w:jc w:val="both"/>
      </w:pPr>
      <w:r w:rsidRPr="00D96A64">
        <w:rPr>
          <w:lang w:bidi="ru-RU" w:val="ru-RU"/>
        </w:rPr>
        <w:t xml:space="preserve">С подписанием Договора все устные и письменные соглашения, ранее заключенные между Сторонами в отношении Жилого помещения, теряют силу.</w:t>
      </w:r>
    </w:p>
    <w:p xmlns:w="http://schemas.openxmlformats.org/wordprocessingml/2006/main" w14:paraId="1FE45B77" w14:textId="77777777" w:rsidR="00D578BC" w:rsidRPr="00D96A64" w:rsidRDefault="00D578BC" w:rsidP="00D578BC">
      <w:pPr>
        <w:pStyle w:val="ListParagraph"/>
      </w:pPr>
    </w:p>
    <w:p xmlns:w="http://schemas.openxmlformats.org/wordprocessingml/2006/main" w14:paraId="1695B575" w14:textId="77777777" w:rsidR="00D578BC" w:rsidRPr="00834FC5" w:rsidRDefault="00D578BC" w:rsidP="00D578BC">
      <w:pPr>
        <w:numPr>
          <w:ilvl w:val="1"/>
          <w:numId w:val="23"/>
        </w:numPr>
        <w:ind w:left="709" w:hanging="709"/>
        <w:jc w:val="both"/>
      </w:pPr>
      <w:r w:rsidRPr="00834FC5">
        <w:rPr>
          <w:lang w:bidi="ru-RU" w:val="ru-RU"/>
        </w:rPr>
        <w:t xml:space="preserve">Договор подписывается в 2 (двух) юридически равноправных экземплярах, каждая Сторона получает один экземпляр.</w:t>
      </w:r>
    </w:p>
    <w:p xmlns:w="http://schemas.openxmlformats.org/wordprocessingml/2006/main" w14:paraId="085EF916" w14:textId="77777777" w:rsidR="00D578BC" w:rsidRPr="00834FC5" w:rsidRDefault="00D578BC" w:rsidP="00D578BC">
      <w:pPr>
        <w:pStyle w:val="ListParagraph"/>
      </w:pPr>
    </w:p>
    <w:p xmlns:w="http://schemas.openxmlformats.org/wordprocessingml/2006/main" w14:paraId="3E868195" w14:textId="77777777" w:rsidR="00D578BC" w:rsidRPr="00834FC5" w:rsidRDefault="00D578BC" w:rsidP="00D578BC">
      <w:pPr>
        <w:numPr>
          <w:ilvl w:val="1"/>
          <w:numId w:val="23"/>
        </w:numPr>
        <w:ind w:left="709" w:hanging="709"/>
        <w:jc w:val="both"/>
      </w:pPr>
      <w:r w:rsidRPr="00834FC5">
        <w:rPr>
          <w:lang w:bidi="ru-RU" w:val="ru-RU"/>
        </w:rPr>
        <w:t xml:space="preserve">К Договору прилагаются следующие приложения:</w:t>
      </w:r>
    </w:p>
    <w:p xmlns:w="http://schemas.openxmlformats.org/wordprocessingml/2006/main" w14:paraId="4925FAA2" w14:textId="77777777" w:rsidR="00A62E8E" w:rsidRPr="00834FC5" w:rsidRDefault="00A62E8E" w:rsidP="00A62E8E">
      <w:pPr>
        <w:pStyle w:val="ListParagraph"/>
      </w:pPr>
    </w:p>
    <w:p xmlns:w="http://schemas.openxmlformats.org/wordprocessingml/2006/main" w14:paraId="510CF9F5" w14:textId="77777777" w:rsidR="00D578BC" w:rsidRPr="00834FC5" w:rsidRDefault="00BB5A7F" w:rsidP="00331704">
      <w:pPr>
        <w:numPr>
          <w:ilvl w:val="2"/>
          <w:numId w:val="23"/>
        </w:numPr>
        <w:jc w:val="both"/>
      </w:pPr>
      <w:r w:rsidRPr="00834FC5">
        <w:rPr>
          <w:lang w:bidi="ru-RU" w:val="ru-RU"/>
        </w:rPr>
        <w:t xml:space="preserve">Приложение № 1 — Акт передачи Жилого помещения и Предметов обстановки;</w:t>
      </w:r>
    </w:p>
    <w:p xmlns:w="http://schemas.openxmlformats.org/wordprocessingml/2006/main" w14:paraId="79DE156D" w14:textId="77777777" w:rsidR="00D578BC" w:rsidRPr="00834FC5" w:rsidRDefault="00A62E8E" w:rsidP="00834FC5">
      <w:pPr>
        <w:numPr>
          <w:ilvl w:val="2"/>
          <w:numId w:val="23"/>
        </w:numPr>
        <w:jc w:val="both"/>
      </w:pPr>
      <w:r w:rsidRPr="00834FC5">
        <w:rPr>
          <w:lang w:bidi="ru-RU" w:val="ru-RU"/>
        </w:rPr>
        <w:t xml:space="preserve">Приложение № 2 — Акт о наличной оплате Арендной платы и Дополнительных расходов.</w:t>
      </w:r>
    </w:p>
    <w:p xmlns:w="http://schemas.openxmlformats.org/wordprocessingml/2006/main" w14:paraId="57E8E63D" w14:textId="77777777" w:rsidR="00834FC5" w:rsidRPr="00834FC5" w:rsidRDefault="00834FC5" w:rsidP="00834FC5">
      <w:pPr>
        <w:ind w:left="720"/>
        <w:jc w:val="both"/>
      </w:pPr>
    </w:p>
    <w:p xmlns:w="http://schemas.openxmlformats.org/wordprocessingml/2006/main" w14:paraId="1CD5A4E1" w14:textId="77777777" w:rsidR="00D578BC" w:rsidRPr="00D96A64" w:rsidRDefault="00D578BC" w:rsidP="00D578BC">
      <w:pPr>
        <w:numPr>
          <w:ilvl w:val="0"/>
          <w:numId w:val="1"/>
        </w:numPr>
        <w:jc w:val="both"/>
        <w:rPr>
          <w:b/>
        </w:rPr>
      </w:pPr>
      <w:r w:rsidRPr="00834FC5">
        <w:rPr>
          <w:b/>
          <w:smallCaps/>
          <w:lang w:bidi="ru-RU" w:val="ru-RU"/>
        </w:rPr>
        <w:t xml:space="preserve">Контактные данные и подписи сторон </w:t>
      </w:r>
    </w:p>
    <w:p xmlns:w="http://schemas.openxmlformats.org/wordprocessingml/2006/main" w14:paraId="4B2302BC" w14:textId="77777777" w:rsidR="00A62E8E" w:rsidRPr="00D96A64" w:rsidRDefault="00A62E8E" w:rsidP="00A62E8E">
      <w:pPr>
        <w:ind w:left="720"/>
        <w:jc w:val="both"/>
        <w:rPr>
          <w:b/>
        </w:rPr>
      </w:pPr>
    </w:p>
    <w:p xmlns:w="http://schemas.openxmlformats.org/wordprocessingml/2006/main" w14:paraId="192CCC94" w14:textId="77777777" w:rsidR="00D578BC" w:rsidRPr="00D96A64" w:rsidRDefault="00A62E8E" w:rsidP="00D578BC">
      <w:pPr>
        <w:numPr>
          <w:ilvl w:val="1"/>
          <w:numId w:val="24"/>
        </w:numPr>
        <w:ind w:left="851" w:hanging="851"/>
        <w:jc w:val="both"/>
      </w:pPr>
      <w:r w:rsidRPr="00D96A64">
        <w:rPr>
          <w:lang w:bidi="ru-RU" w:val="ru-RU"/>
        </w:rPr>
        <w:t xml:space="preserve">Реквизиты сторон:</w:t>
      </w:r>
    </w:p>
    <w:p xmlns:w="http://schemas.openxmlformats.org/wordprocessingml/2006/main" w14:paraId="66B0FAEB" w14:textId="77777777" w:rsidR="00A62E8E" w:rsidRPr="00D96A64" w:rsidRDefault="00A62E8E" w:rsidP="00D578BC">
      <w:pPr>
        <w:jc w:val="both"/>
      </w:pPr>
    </w:p>
    <w:tbl xmlns:w="http://schemas.openxmlformats.org/wordprocessingml/2006/main">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800"/>
        <w:gridCol w:w="3906"/>
      </w:tblGrid>
      <w:tr w:rsidR="00715D15" w:rsidRPr="00D96A64" w14:paraId="75FCEBF3" w14:textId="77777777" w:rsidTr="00187C21">
        <w:tc>
          <w:tcPr>
            <w:tcW w:w="1868" w:type="dxa"/>
          </w:tcPr>
          <w:p w14:paraId="2E96E935" w14:textId="77777777" w:rsidR="00A62E8E" w:rsidRPr="00D96A64" w:rsidRDefault="00A62E8E" w:rsidP="00A62E8E">
            <w:pPr>
              <w:jc w:val="both"/>
            </w:pPr>
          </w:p>
        </w:tc>
        <w:tc>
          <w:tcPr>
            <w:tcW w:w="3801" w:type="dxa"/>
          </w:tcPr>
          <w:p w14:paraId="6E7D55F1" w14:textId="77777777" w:rsidR="00A62E8E" w:rsidRPr="00D96A64" w:rsidRDefault="00A62E8E" w:rsidP="00A62E8E">
            <w:pPr>
              <w:jc w:val="both"/>
            </w:pPr>
            <w:r w:rsidRPr="00D96A64">
              <w:rPr>
                <w:lang w:bidi="ru-RU" w:val="ru-RU"/>
              </w:rPr>
              <w:t xml:space="preserve">Арендодатель:</w:t>
            </w:r>
          </w:p>
        </w:tc>
        <w:tc>
          <w:tcPr>
            <w:tcW w:w="3907" w:type="dxa"/>
          </w:tcPr>
          <w:p w14:paraId="5956E786" w14:textId="77777777" w:rsidR="00A62E8E" w:rsidRPr="00D96A64" w:rsidRDefault="00A62E8E" w:rsidP="00A62E8E">
            <w:pPr>
              <w:jc w:val="both"/>
            </w:pPr>
            <w:r w:rsidRPr="00D96A64">
              <w:rPr>
                <w:lang w:bidi="ru-RU" w:val="ru-RU"/>
              </w:rPr>
              <w:t xml:space="preserve">Арендатор:</w:t>
            </w:r>
          </w:p>
        </w:tc>
      </w:tr>
      <w:tr w:rsidR="00715D15" w:rsidRPr="00D96A64" w14:paraId="78F5730C" w14:textId="77777777" w:rsidTr="00187C21">
        <w:tc>
          <w:tcPr>
            <w:tcW w:w="1868" w:type="dxa"/>
          </w:tcPr>
          <w:p w14:paraId="02F4B52E" w14:textId="77777777" w:rsidR="00A62E8E" w:rsidRPr="00D96A64" w:rsidRDefault="00A62E8E" w:rsidP="00A62E8E">
            <w:pPr>
              <w:jc w:val="both"/>
            </w:pPr>
            <w:r w:rsidRPr="00D96A64">
              <w:rPr>
                <w:lang w:bidi="ru-RU" w:val="ru-RU"/>
              </w:rPr>
              <w:t xml:space="preserve">Имя:</w:t>
            </w:r>
          </w:p>
        </w:tc>
        <w:tc>
          <w:tcPr>
            <w:tcW w:w="3801" w:type="dxa"/>
          </w:tcPr>
          <w:p w14:paraId="00D74868" w14:textId="77777777" w:rsidR="00A62E8E" w:rsidRPr="00D96A64" w:rsidRDefault="00A62E8E" w:rsidP="00A62E8E">
            <w:pPr>
              <w:jc w:val="both"/>
            </w:pPr>
          </w:p>
        </w:tc>
        <w:tc>
          <w:tcPr>
            <w:tcW w:w="3907" w:type="dxa"/>
          </w:tcPr>
          <w:p w14:paraId="5E017514" w14:textId="77777777" w:rsidR="00A62E8E" w:rsidRPr="00D96A64" w:rsidRDefault="00A62E8E" w:rsidP="00A62E8E">
            <w:pPr>
              <w:jc w:val="both"/>
            </w:pPr>
          </w:p>
        </w:tc>
      </w:tr>
      <w:tr w:rsidR="00715D15" w:rsidRPr="00D96A64" w14:paraId="2E5A75F7" w14:textId="77777777" w:rsidTr="00187C21">
        <w:tc>
          <w:tcPr>
            <w:tcW w:w="1868" w:type="dxa"/>
          </w:tcPr>
          <w:p w14:paraId="7B4B8AF1" w14:textId="77777777" w:rsidR="00A62E8E" w:rsidRPr="00D96A64" w:rsidRDefault="00A62E8E" w:rsidP="00A62E8E">
            <w:pPr>
              <w:jc w:val="both"/>
            </w:pPr>
            <w:r w:rsidRPr="00D96A64">
              <w:rPr>
                <w:lang w:bidi="ru-RU" w:val="ru-RU"/>
              </w:rPr>
              <w:t xml:space="preserve">Адрес/местоположение:</w:t>
            </w:r>
          </w:p>
        </w:tc>
        <w:tc>
          <w:tcPr>
            <w:tcW w:w="3801" w:type="dxa"/>
          </w:tcPr>
          <w:p w14:paraId="1C1E3BDC" w14:textId="77777777" w:rsidR="00A62E8E" w:rsidRPr="00D96A64" w:rsidRDefault="00A62E8E" w:rsidP="002F60DD">
            <w:pPr>
              <w:jc w:val="both"/>
            </w:pPr>
          </w:p>
        </w:tc>
        <w:tc>
          <w:tcPr>
            <w:tcW w:w="3907" w:type="dxa"/>
          </w:tcPr>
          <w:p w14:paraId="4EEB2796" w14:textId="77777777" w:rsidR="00A62E8E" w:rsidRPr="00D96A64" w:rsidRDefault="00A62E8E" w:rsidP="00A62E8E">
            <w:pPr>
              <w:jc w:val="both"/>
            </w:pPr>
          </w:p>
        </w:tc>
      </w:tr>
      <w:tr w:rsidR="00715D15" w:rsidRPr="00D96A64" w14:paraId="32084CF8" w14:textId="77777777" w:rsidTr="00187C21">
        <w:tc>
          <w:tcPr>
            <w:tcW w:w="1868" w:type="dxa"/>
          </w:tcPr>
          <w:p w14:paraId="5F6C61B7" w14:textId="77777777" w:rsidR="00A62E8E" w:rsidRPr="00D96A64" w:rsidRDefault="00187C21" w:rsidP="00A62E8E">
            <w:pPr>
              <w:jc w:val="both"/>
            </w:pPr>
            <w:r>
              <w:rPr>
                <w:lang w:bidi="ru-RU" w:val="ru-RU"/>
              </w:rPr>
              <w:t xml:space="preserve">Контактные данные:</w:t>
            </w:r>
          </w:p>
        </w:tc>
        <w:tc>
          <w:tcPr>
            <w:tcW w:w="3801" w:type="dxa"/>
          </w:tcPr>
          <w:p w14:paraId="5BED9347" w14:textId="77777777" w:rsidR="00A62E8E" w:rsidRPr="00D96A64" w:rsidRDefault="00A62E8E" w:rsidP="00A62E8E">
            <w:pPr>
              <w:jc w:val="both"/>
            </w:pPr>
          </w:p>
        </w:tc>
        <w:tc>
          <w:tcPr>
            <w:tcW w:w="3907" w:type="dxa"/>
          </w:tcPr>
          <w:p w14:paraId="4437F6EA" w14:textId="77777777" w:rsidR="00A62E8E" w:rsidRPr="00D96A64" w:rsidRDefault="00A62E8E" w:rsidP="00A62E8E">
            <w:pPr>
              <w:jc w:val="both"/>
            </w:pPr>
          </w:p>
        </w:tc>
      </w:tr>
    </w:tbl>
    <w:p xmlns:w="http://schemas.openxmlformats.org/wordprocessingml/2006/main" w14:paraId="037D9765" w14:textId="77777777" w:rsidR="00D578BC" w:rsidRPr="00D96A64" w:rsidRDefault="00D578BC" w:rsidP="00D578BC">
      <w:pPr>
        <w:jc w:val="both"/>
      </w:pPr>
    </w:p>
    <w:p xmlns:w="http://schemas.openxmlformats.org/wordprocessingml/2006/main" w14:paraId="0425B43E" w14:textId="77777777" w:rsidR="00A62E8E" w:rsidRPr="00D96A64" w:rsidRDefault="00A62E8E" w:rsidP="00A62E8E">
      <w:pPr>
        <w:numPr>
          <w:ilvl w:val="1"/>
          <w:numId w:val="24"/>
        </w:numPr>
        <w:ind w:left="709" w:hanging="709"/>
        <w:jc w:val="both"/>
      </w:pPr>
      <w:r w:rsidRPr="00D96A64">
        <w:rPr>
          <w:lang w:bidi="ru-RU" w:val="ru-RU"/>
        </w:rPr>
        <w:t xml:space="preserve">Подписи сторон:</w:t>
      </w:r>
    </w:p>
    <w:p xmlns:w="http://schemas.openxmlformats.org/wordprocessingml/2006/main" w14:paraId="35806AFE" w14:textId="77777777" w:rsidR="00A62E8E" w:rsidRPr="00D96A64" w:rsidRDefault="00A62E8E" w:rsidP="00A62E8E">
      <w:pPr>
        <w:jc w:val="both"/>
      </w:pPr>
    </w:p>
    <w:tbl xmlns:w="http://schemas.openxmlformats.org/wordprocessingml/2006/main">
      <w:tblPr>
        <w:tblW w:w="0" w:type="auto"/>
        <w:tblLook w:val="04A0" w:firstRow="1" w:lastRow="0" w:firstColumn="1" w:lastColumn="0" w:noHBand="0" w:noVBand="1"/>
      </w:tblPr>
      <w:tblGrid>
        <w:gridCol w:w="4750"/>
        <w:gridCol w:w="4750"/>
      </w:tblGrid>
      <w:tr w:rsidR="00A62E8E" w:rsidRPr="00D96A64" w14:paraId="0004BDF0" w14:textId="77777777" w:rsidTr="00A62E8E">
        <w:tc>
          <w:tcPr>
            <w:tcW w:w="4750" w:type="dxa"/>
          </w:tcPr>
          <w:p w14:paraId="1A955C28" w14:textId="77777777" w:rsidR="00A62E8E" w:rsidRPr="00D96A64" w:rsidRDefault="00A62E8E" w:rsidP="00A62E8E">
            <w:pPr>
              <w:jc w:val="both"/>
            </w:pPr>
            <w:r w:rsidRPr="00D96A64">
              <w:rPr>
                <w:lang w:bidi="ru-RU" w:val="ru-RU"/>
              </w:rPr>
              <w:t xml:space="preserve">Арендодатель:</w:t>
            </w:r>
          </w:p>
        </w:tc>
        <w:tc>
          <w:tcPr>
            <w:tcW w:w="4750" w:type="dxa"/>
          </w:tcPr>
          <w:p w14:paraId="6EFD21C0" w14:textId="77777777" w:rsidR="00A62E8E" w:rsidRPr="00D96A64" w:rsidRDefault="00A62E8E" w:rsidP="00A62E8E">
            <w:pPr>
              <w:jc w:val="both"/>
            </w:pPr>
            <w:r w:rsidRPr="00D96A64">
              <w:rPr>
                <w:lang w:bidi="ru-RU" w:val="ru-RU"/>
              </w:rPr>
              <w:t xml:space="preserve">Арендатор</w:t>
            </w:r>
          </w:p>
        </w:tc>
      </w:tr>
      <w:tr w:rsidR="00A62E8E" w:rsidRPr="00D96A64" w14:paraId="059ED8D7" w14:textId="77777777" w:rsidTr="00A62E8E">
        <w:tc>
          <w:tcPr>
            <w:tcW w:w="4750" w:type="dxa"/>
          </w:tcPr>
          <w:p w14:paraId="50F744FA" w14:textId="77777777" w:rsidR="00A62E8E" w:rsidRPr="00D96A64" w:rsidRDefault="00A62E8E" w:rsidP="00A62E8E">
            <w:pPr>
              <w:jc w:val="both"/>
            </w:pPr>
          </w:p>
          <w:p w14:paraId="391E0BC8" w14:textId="77777777" w:rsidR="00A62E8E" w:rsidRPr="00D96A64" w:rsidRDefault="00A62E8E" w:rsidP="00A62E8E">
            <w:pPr>
              <w:jc w:val="both"/>
            </w:pPr>
            <w:r w:rsidRPr="00D96A64">
              <w:rPr>
                <w:lang w:bidi="ru-RU" w:val="ru-RU"/>
              </w:rPr>
              <w:t xml:space="preserve">_________________________________</w:t>
            </w:r>
          </w:p>
          <w:p w14:paraId="50B6BAA4" w14:textId="77777777" w:rsidR="00A62E8E" w:rsidRPr="00D96A64" w:rsidRDefault="00A62E8E" w:rsidP="00A62E8E">
            <w:pPr>
              <w:jc w:val="both"/>
            </w:pPr>
          </w:p>
        </w:tc>
        <w:tc>
          <w:tcPr>
            <w:tcW w:w="4750" w:type="dxa"/>
          </w:tcPr>
          <w:p w14:paraId="0D230E42" w14:textId="77777777" w:rsidR="00A62E8E" w:rsidRPr="00D96A64" w:rsidRDefault="00A62E8E" w:rsidP="00A62E8E">
            <w:pPr>
              <w:jc w:val="both"/>
            </w:pPr>
          </w:p>
          <w:p w14:paraId="14E6A3F0" w14:textId="77777777" w:rsidR="00A62E8E" w:rsidRPr="00D96A64" w:rsidRDefault="00A62E8E" w:rsidP="00A62E8E">
            <w:pPr>
              <w:jc w:val="both"/>
            </w:pPr>
            <w:r w:rsidRPr="00D96A64">
              <w:rPr>
                <w:lang w:bidi="ru-RU" w:val="ru-RU"/>
              </w:rPr>
              <w:t xml:space="preserve">_________________________________</w:t>
            </w:r>
          </w:p>
          <w:p w14:paraId="6F2BFD3C" w14:textId="77777777" w:rsidR="00A62E8E" w:rsidRPr="00D96A64" w:rsidRDefault="00A62E8E" w:rsidP="00A62E8E">
            <w:pPr>
              <w:jc w:val="both"/>
            </w:pPr>
          </w:p>
        </w:tc>
      </w:tr>
    </w:tbl>
    <w:p xmlns:w="http://schemas.openxmlformats.org/wordprocessingml/2006/main" w14:paraId="39F17544" w14:textId="77777777" w:rsidR="00610C9C" w:rsidRPr="00D96A64" w:rsidRDefault="00610C9C">
      <w:pPr>
        <w:spacing w:line="360" w:lineRule="atLeast"/>
        <w:jc w:val="both"/>
      </w:pPr>
      <w:r w:rsidRPr="00D96A64">
        <w:rPr>
          <w:lang w:bidi="ru-RU" w:val="ru-RU"/>
        </w:rPr>
        <w:br w:type="page"/>
      </w:r>
      <w:r w:rsidRPr="00D96A64">
        <w:rPr>
          <w:b/>
          <w:lang w:bidi="ru-RU" w:val="ru-RU"/>
        </w:rPr>
        <w:t xml:space="preserve">ПРИЛОЖЕНИЕ 1</w:t>
      </w:r>
      <w:r w:rsidRPr="00D96A64">
        <w:rPr>
          <w:lang w:bidi="ru-RU" w:val="ru-RU"/>
        </w:rPr>
        <w:t xml:space="preserve"> к заключенному ___.___.20____. г договору аренды жилого помещения.</w:t>
      </w:r>
    </w:p>
    <w:p xmlns:w="http://schemas.openxmlformats.org/wordprocessingml/2006/main" w14:paraId="7F2C7E47" w14:textId="77777777" w:rsidR="005D4DAC" w:rsidRPr="00D96A64" w:rsidRDefault="005D4DAC">
      <w:pPr>
        <w:pStyle w:val="Heading1"/>
        <w:jc w:val="both"/>
      </w:pPr>
    </w:p>
    <w:p xmlns:w="http://schemas.openxmlformats.org/wordprocessingml/2006/main" w14:paraId="68F55C0E" w14:textId="77777777" w:rsidR="00610C9C" w:rsidRPr="00D96A64" w:rsidRDefault="00610C9C">
      <w:pPr>
        <w:pStyle w:val="Heading1"/>
        <w:jc w:val="both"/>
        <w:rPr>
          <w:u w:val="single"/>
        </w:rPr>
      </w:pPr>
      <w:r w:rsidRPr="00D96A64">
        <w:rPr>
          <w:u w:val="single"/>
          <w:lang w:bidi="ru-RU" w:val="ru-RU"/>
        </w:rPr>
        <w:t xml:space="preserve">Акт передачи Жилого помещения и Предметов обстановки.</w:t>
      </w:r>
    </w:p>
    <w:p xmlns:w="http://schemas.openxmlformats.org/wordprocessingml/2006/main" w14:paraId="27D98571" w14:textId="77777777" w:rsidR="00610C9C" w:rsidRPr="00D96A64" w:rsidRDefault="00610C9C">
      <w:pPr>
        <w:jc w:val="both"/>
      </w:pPr>
    </w:p>
    <w:p xmlns:w="http://schemas.openxmlformats.org/wordprocessingml/2006/main" w14:paraId="5EE0F94B" w14:textId="77777777" w:rsidR="00610C9C" w:rsidRPr="00D96A64" w:rsidRDefault="00610C9C" w:rsidP="005D4DAC">
      <w:pPr>
        <w:numPr>
          <w:ilvl w:val="0"/>
          <w:numId w:val="25"/>
        </w:numPr>
        <w:tabs>
          <w:tab w:val="left" w:pos="851"/>
          <w:tab w:val="left" w:pos="6804"/>
        </w:tabs>
        <w:ind w:hanging="720"/>
        <w:jc w:val="both"/>
        <w:rPr>
          <w:u w:val="single"/>
        </w:rPr>
      </w:pPr>
      <w:r w:rsidRPr="00D96A64">
        <w:rPr>
          <w:u w:val="single"/>
          <w:lang w:bidi="ru-RU" w:val="ru-RU"/>
        </w:rPr>
        <w:t xml:space="preserve">Показания счетчиков</w:t>
      </w:r>
      <w:r w:rsidRPr="00D96A64">
        <w:rPr>
          <w:lang w:bidi="ru-RU" w:val="ru-RU"/>
        </w:rPr>
        <w:t xml:space="preserve">:</w:t>
      </w:r>
    </w:p>
    <w:p xmlns:w="http://schemas.openxmlformats.org/wordprocessingml/2006/main" w14:paraId="77C8A9C1" w14:textId="77777777" w:rsidR="00610C9C" w:rsidRPr="00D96A64" w:rsidRDefault="00610C9C">
      <w:pPr>
        <w:tabs>
          <w:tab w:val="left" w:pos="3544"/>
          <w:tab w:val="left" w:pos="6804"/>
        </w:tabs>
        <w:jc w:val="both"/>
        <w:rPr>
          <w:b/>
        </w:rPr>
      </w:pPr>
    </w:p>
    <w:tbl xmlns:w="http://schemas.openxmlformats.org/wordprocessingml/2006/main">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4F7A82" w:rsidRPr="00D96A64" w14:paraId="568580B6" w14:textId="77777777" w:rsidTr="0058221B">
        <w:tblPrEx>
          <w:tblCellMar>
            <w:top w:w="0" w:type="dxa"/>
            <w:bottom w:w="0" w:type="dxa"/>
          </w:tblCellMar>
        </w:tblPrEx>
        <w:trPr>
          <w:cantSplit/>
          <w:trHeight w:val="619"/>
        </w:trPr>
        <w:tc>
          <w:tcPr>
            <w:tcW w:w="2394" w:type="dxa"/>
            <w:vAlign w:val="center"/>
          </w:tcPr>
          <w:p w14:paraId="68254673" w14:textId="77777777" w:rsidR="004F7A82" w:rsidRPr="00D96A64" w:rsidRDefault="004F7A82">
            <w:pPr>
              <w:tabs>
                <w:tab w:val="left" w:pos="3544"/>
                <w:tab w:val="left" w:pos="6804"/>
              </w:tabs>
              <w:rPr>
                <w:b/>
                <w:bCs/>
              </w:rPr>
            </w:pPr>
            <w:r w:rsidRPr="00D96A64">
              <w:rPr>
                <w:b/>
                <w:lang w:bidi="ru-RU" w:val="ru-RU"/>
              </w:rPr>
              <w:t xml:space="preserve">Газ:</w:t>
            </w:r>
          </w:p>
        </w:tc>
        <w:tc>
          <w:tcPr>
            <w:tcW w:w="2394" w:type="dxa"/>
            <w:vAlign w:val="center"/>
          </w:tcPr>
          <w:p w14:paraId="790C94FF" w14:textId="77777777" w:rsidR="004F7A82" w:rsidRPr="00D96A64" w:rsidRDefault="004F7A82" w:rsidP="004F7A82">
            <w:pPr>
              <w:tabs>
                <w:tab w:val="left" w:pos="3544"/>
                <w:tab w:val="left" w:pos="6804"/>
              </w:tabs>
              <w:jc w:val="right"/>
              <w:rPr>
                <w:b/>
                <w:bCs/>
              </w:rPr>
            </w:pPr>
          </w:p>
        </w:tc>
        <w:tc>
          <w:tcPr>
            <w:tcW w:w="4788" w:type="dxa"/>
            <w:gridSpan w:val="2"/>
            <w:vAlign w:val="center"/>
          </w:tcPr>
          <w:p w14:paraId="72BCF810" w14:textId="77777777" w:rsidR="004F7A82" w:rsidRPr="00D96A64" w:rsidRDefault="004F7A82">
            <w:pPr>
              <w:tabs>
                <w:tab w:val="left" w:pos="3544"/>
                <w:tab w:val="left" w:pos="6804"/>
              </w:tabs>
              <w:rPr>
                <w:b/>
                <w:bCs/>
              </w:rPr>
            </w:pPr>
          </w:p>
        </w:tc>
      </w:tr>
      <w:tr w:rsidR="00610C9C" w:rsidRPr="00D96A64" w14:paraId="438982DE" w14:textId="77777777">
        <w:tblPrEx>
          <w:tblCellMar>
            <w:top w:w="0" w:type="dxa"/>
            <w:bottom w:w="0" w:type="dxa"/>
          </w:tblCellMar>
        </w:tblPrEx>
        <w:trPr>
          <w:cantSplit/>
          <w:trHeight w:val="619"/>
        </w:trPr>
        <w:tc>
          <w:tcPr>
            <w:tcW w:w="4788" w:type="dxa"/>
            <w:gridSpan w:val="2"/>
            <w:vAlign w:val="center"/>
          </w:tcPr>
          <w:p w14:paraId="5AA7AC8B" w14:textId="77777777" w:rsidR="00610C9C" w:rsidRPr="00D96A64" w:rsidRDefault="00610C9C">
            <w:pPr>
              <w:tabs>
                <w:tab w:val="left" w:pos="3544"/>
                <w:tab w:val="left" w:pos="6804"/>
              </w:tabs>
              <w:rPr>
                <w:b/>
                <w:bCs/>
              </w:rPr>
            </w:pPr>
            <w:r w:rsidRPr="00D96A64">
              <w:rPr>
                <w:b/>
                <w:lang w:bidi="ru-RU" w:val="ru-RU"/>
              </w:rPr>
              <w:t xml:space="preserve">Вода:</w:t>
            </w:r>
          </w:p>
        </w:tc>
        <w:tc>
          <w:tcPr>
            <w:tcW w:w="4788" w:type="dxa"/>
            <w:gridSpan w:val="2"/>
            <w:vAlign w:val="center"/>
          </w:tcPr>
          <w:p w14:paraId="6D9335F2" w14:textId="77777777" w:rsidR="00610C9C" w:rsidRPr="00D96A64" w:rsidRDefault="00610C9C">
            <w:pPr>
              <w:tabs>
                <w:tab w:val="left" w:pos="3544"/>
                <w:tab w:val="left" w:pos="6804"/>
              </w:tabs>
              <w:rPr>
                <w:b/>
                <w:bCs/>
              </w:rPr>
            </w:pPr>
            <w:r w:rsidRPr="00D96A64">
              <w:rPr>
                <w:b/>
                <w:lang w:bidi="ru-RU" w:val="ru-RU"/>
              </w:rPr>
              <w:t xml:space="preserve">Электроэнергия:</w:t>
            </w:r>
          </w:p>
        </w:tc>
      </w:tr>
      <w:tr w:rsidR="00610C9C" w:rsidRPr="00D96A64" w14:paraId="047739F5" w14:textId="77777777">
        <w:tblPrEx>
          <w:tblCellMar>
            <w:top w:w="0" w:type="dxa"/>
            <w:bottom w:w="0" w:type="dxa"/>
          </w:tblCellMar>
        </w:tblPrEx>
        <w:trPr>
          <w:trHeight w:val="577"/>
        </w:trPr>
        <w:tc>
          <w:tcPr>
            <w:tcW w:w="2394" w:type="dxa"/>
            <w:vAlign w:val="center"/>
          </w:tcPr>
          <w:p w14:paraId="0D6E6587" w14:textId="77777777" w:rsidR="00610C9C" w:rsidRPr="00D96A64" w:rsidRDefault="00610C9C">
            <w:pPr>
              <w:tabs>
                <w:tab w:val="left" w:pos="3544"/>
                <w:tab w:val="left" w:pos="6804"/>
              </w:tabs>
            </w:pPr>
            <w:r w:rsidRPr="00D96A64">
              <w:rPr>
                <w:lang w:bidi="ru-RU" w:val="ru-RU"/>
              </w:rPr>
              <w:t xml:space="preserve">холодная</w:t>
            </w:r>
          </w:p>
        </w:tc>
        <w:tc>
          <w:tcPr>
            <w:tcW w:w="2394" w:type="dxa"/>
            <w:vAlign w:val="center"/>
          </w:tcPr>
          <w:p w14:paraId="5F39AE94" w14:textId="77777777" w:rsidR="00610C9C" w:rsidRPr="00D96A64" w:rsidRDefault="00610C9C">
            <w:pPr>
              <w:tabs>
                <w:tab w:val="left" w:pos="3544"/>
                <w:tab w:val="left" w:pos="6804"/>
              </w:tabs>
              <w:jc w:val="right"/>
            </w:pPr>
          </w:p>
        </w:tc>
        <w:tc>
          <w:tcPr>
            <w:tcW w:w="2394" w:type="dxa"/>
            <w:vAlign w:val="center"/>
          </w:tcPr>
          <w:p w14:paraId="42EB48FE" w14:textId="77777777" w:rsidR="00610C9C" w:rsidRPr="00D96A64" w:rsidRDefault="00610C9C">
            <w:pPr>
              <w:tabs>
                <w:tab w:val="left" w:pos="3544"/>
                <w:tab w:val="left" w:pos="6804"/>
              </w:tabs>
            </w:pPr>
            <w:r w:rsidRPr="00D96A64">
              <w:rPr>
                <w:lang w:bidi="ru-RU" w:val="ru-RU"/>
              </w:rPr>
              <w:t xml:space="preserve">дневное потребление</w:t>
            </w:r>
          </w:p>
        </w:tc>
        <w:tc>
          <w:tcPr>
            <w:tcW w:w="2394" w:type="dxa"/>
            <w:vAlign w:val="center"/>
          </w:tcPr>
          <w:p w14:paraId="575C2152" w14:textId="77777777" w:rsidR="00610C9C" w:rsidRPr="00D96A64" w:rsidRDefault="00610C9C">
            <w:pPr>
              <w:tabs>
                <w:tab w:val="left" w:pos="3544"/>
                <w:tab w:val="left" w:pos="6804"/>
              </w:tabs>
              <w:jc w:val="right"/>
            </w:pPr>
          </w:p>
        </w:tc>
      </w:tr>
      <w:tr w:rsidR="00610C9C" w:rsidRPr="00D96A64" w14:paraId="0F542654" w14:textId="77777777">
        <w:tblPrEx>
          <w:tblCellMar>
            <w:top w:w="0" w:type="dxa"/>
            <w:bottom w:w="0" w:type="dxa"/>
          </w:tblCellMar>
        </w:tblPrEx>
        <w:trPr>
          <w:trHeight w:val="619"/>
        </w:trPr>
        <w:tc>
          <w:tcPr>
            <w:tcW w:w="2394" w:type="dxa"/>
            <w:vAlign w:val="center"/>
          </w:tcPr>
          <w:p w14:paraId="6CF72672" w14:textId="77777777" w:rsidR="00610C9C" w:rsidRPr="00D96A64" w:rsidRDefault="00610C9C">
            <w:pPr>
              <w:tabs>
                <w:tab w:val="left" w:pos="3544"/>
                <w:tab w:val="left" w:pos="6804"/>
              </w:tabs>
            </w:pPr>
            <w:r w:rsidRPr="00D96A64">
              <w:rPr>
                <w:lang w:bidi="ru-RU" w:val="ru-RU"/>
              </w:rPr>
              <w:t xml:space="preserve">горячая</w:t>
            </w:r>
          </w:p>
        </w:tc>
        <w:tc>
          <w:tcPr>
            <w:tcW w:w="2394" w:type="dxa"/>
            <w:vAlign w:val="center"/>
          </w:tcPr>
          <w:p w14:paraId="608AD754" w14:textId="77777777" w:rsidR="00610C9C" w:rsidRPr="00D96A64" w:rsidRDefault="00610C9C">
            <w:pPr>
              <w:tabs>
                <w:tab w:val="left" w:pos="3544"/>
                <w:tab w:val="left" w:pos="6804"/>
              </w:tabs>
              <w:jc w:val="right"/>
            </w:pPr>
          </w:p>
        </w:tc>
        <w:tc>
          <w:tcPr>
            <w:tcW w:w="2394" w:type="dxa"/>
            <w:vAlign w:val="center"/>
          </w:tcPr>
          <w:p w14:paraId="49738B5B" w14:textId="77777777" w:rsidR="00610C9C" w:rsidRPr="00D96A64" w:rsidRDefault="00610C9C">
            <w:pPr>
              <w:tabs>
                <w:tab w:val="left" w:pos="3544"/>
                <w:tab w:val="left" w:pos="6804"/>
              </w:tabs>
            </w:pPr>
            <w:r w:rsidRPr="00D96A64">
              <w:rPr>
                <w:lang w:bidi="ru-RU" w:val="ru-RU"/>
              </w:rPr>
              <w:t xml:space="preserve">ночное потребление</w:t>
            </w:r>
          </w:p>
        </w:tc>
        <w:tc>
          <w:tcPr>
            <w:tcW w:w="2394" w:type="dxa"/>
            <w:vAlign w:val="center"/>
          </w:tcPr>
          <w:p w14:paraId="70B5F3BA" w14:textId="77777777" w:rsidR="00610C9C" w:rsidRPr="00D96A64" w:rsidRDefault="00610C9C">
            <w:pPr>
              <w:tabs>
                <w:tab w:val="left" w:pos="3544"/>
                <w:tab w:val="left" w:pos="6804"/>
              </w:tabs>
              <w:jc w:val="right"/>
            </w:pPr>
          </w:p>
        </w:tc>
      </w:tr>
    </w:tbl>
    <w:p xmlns:w="http://schemas.openxmlformats.org/wordprocessingml/2006/main" w14:paraId="2A4F0C74" w14:textId="77777777" w:rsidR="00610C9C" w:rsidRPr="00D96A64" w:rsidRDefault="00610C9C">
      <w:pPr>
        <w:tabs>
          <w:tab w:val="left" w:pos="3544"/>
          <w:tab w:val="left" w:pos="6804"/>
        </w:tabs>
        <w:jc w:val="both"/>
      </w:pPr>
    </w:p>
    <w:p xmlns:w="http://schemas.openxmlformats.org/wordprocessingml/2006/main" w14:paraId="359D90DD" w14:textId="77777777" w:rsidR="00610C9C" w:rsidRPr="00D96A64" w:rsidRDefault="00610C9C" w:rsidP="005D4DAC">
      <w:pPr>
        <w:numPr>
          <w:ilvl w:val="0"/>
          <w:numId w:val="25"/>
        </w:numPr>
        <w:tabs>
          <w:tab w:val="left" w:pos="851"/>
          <w:tab w:val="left" w:pos="3544"/>
          <w:tab w:val="left" w:pos="6804"/>
        </w:tabs>
        <w:ind w:hanging="720"/>
        <w:jc w:val="both"/>
      </w:pPr>
      <w:r w:rsidRPr="00D96A64">
        <w:rPr>
          <w:u w:val="single"/>
          <w:lang w:bidi="ru-RU" w:val="ru-RU"/>
        </w:rPr>
        <w:t xml:space="preserve">Состояние Жилого помещения и Предметов обстановки:</w:t>
      </w:r>
      <w:r w:rsidRPr="00D96A64">
        <w:rPr>
          <w:lang w:bidi="ru-RU" w:val="ru-RU"/>
        </w:rPr>
        <w:t xml:space="preserve"> </w:t>
      </w:r>
    </w:p>
    <w:p xmlns:w="http://schemas.openxmlformats.org/wordprocessingml/2006/main" w14:paraId="78CB3623" w14:textId="77777777" w:rsidR="00CF44CC" w:rsidRPr="00D96A64" w:rsidRDefault="00CF44CC" w:rsidP="00CF44CC">
      <w:pPr>
        <w:tabs>
          <w:tab w:val="left" w:pos="3544"/>
          <w:tab w:val="left" w:pos="6804"/>
        </w:tabs>
        <w:jc w:val="both"/>
      </w:pPr>
    </w:p>
    <w:tbl xmlns:w="http://schemas.openxmlformats.org/wordprocessingml/2006/main">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8"/>
        <w:gridCol w:w="1998"/>
        <w:gridCol w:w="5640"/>
      </w:tblGrid>
      <w:tr w:rsidR="00CF44CC" w:rsidRPr="00D96A64" w14:paraId="4211FC0C" w14:textId="77777777" w:rsidTr="00187C21">
        <w:tblPrEx>
          <w:tblCellMar>
            <w:top w:w="0" w:type="dxa"/>
            <w:bottom w:w="0" w:type="dxa"/>
          </w:tblCellMar>
        </w:tblPrEx>
        <w:tc>
          <w:tcPr>
            <w:tcW w:w="1938" w:type="dxa"/>
          </w:tcPr>
          <w:p w14:paraId="26E8E456" w14:textId="77777777" w:rsidR="00CF44CC" w:rsidRPr="00D96A64" w:rsidRDefault="00CF44CC" w:rsidP="00556F4B">
            <w:pPr>
              <w:tabs>
                <w:tab w:val="left" w:pos="3544"/>
                <w:tab w:val="left" w:pos="6804"/>
              </w:tabs>
              <w:jc w:val="both"/>
            </w:pPr>
            <w:r w:rsidRPr="00D96A64">
              <w:rPr>
                <w:b/>
                <w:lang w:bidi="ru-RU" w:val="ru-RU"/>
              </w:rPr>
              <w:t xml:space="preserve">Название помещения и предмета</w:t>
            </w:r>
          </w:p>
        </w:tc>
        <w:tc>
          <w:tcPr>
            <w:tcW w:w="1998" w:type="dxa"/>
          </w:tcPr>
          <w:p w14:paraId="4F8C8864" w14:textId="77777777" w:rsidR="00CF44CC" w:rsidRPr="00D96A64" w:rsidRDefault="00CF44CC" w:rsidP="00610C9C">
            <w:pPr>
              <w:tabs>
                <w:tab w:val="left" w:pos="3544"/>
                <w:tab w:val="left" w:pos="6804"/>
              </w:tabs>
              <w:jc w:val="both"/>
            </w:pPr>
            <w:r w:rsidRPr="00D96A64">
              <w:rPr>
                <w:b/>
                <w:lang w:bidi="ru-RU" w:val="ru-RU"/>
              </w:rPr>
              <w:t xml:space="preserve">Состояние</w:t>
            </w:r>
          </w:p>
        </w:tc>
        <w:tc>
          <w:tcPr>
            <w:tcW w:w="5640" w:type="dxa"/>
          </w:tcPr>
          <w:p w14:paraId="5D59334D" w14:textId="77777777" w:rsidR="00CF44CC" w:rsidRPr="00D96A64" w:rsidRDefault="005D4DAC" w:rsidP="005D4DAC">
            <w:pPr>
              <w:tabs>
                <w:tab w:val="left" w:pos="3544"/>
                <w:tab w:val="left" w:pos="6804"/>
              </w:tabs>
              <w:jc w:val="both"/>
            </w:pPr>
            <w:r w:rsidRPr="00D96A64">
              <w:rPr>
                <w:b/>
                <w:lang w:bidi="ru-RU" w:val="ru-RU"/>
              </w:rPr>
              <w:t xml:space="preserve">Недостатки, примечания и описание</w:t>
            </w:r>
          </w:p>
        </w:tc>
      </w:tr>
      <w:tr w:rsidR="00556F4B" w:rsidRPr="00D96A64" w14:paraId="25A3340D" w14:textId="77777777" w:rsidTr="00187C21">
        <w:tblPrEx>
          <w:tblCellMar>
            <w:top w:w="0" w:type="dxa"/>
            <w:bottom w:w="0" w:type="dxa"/>
          </w:tblCellMar>
        </w:tblPrEx>
        <w:tc>
          <w:tcPr>
            <w:tcW w:w="1938" w:type="dxa"/>
          </w:tcPr>
          <w:p w14:paraId="46FF217D" w14:textId="77777777" w:rsidR="00556F4B" w:rsidRDefault="00556F4B" w:rsidP="00556F4B">
            <w:pPr>
              <w:tabs>
                <w:tab w:val="left" w:pos="3544"/>
                <w:tab w:val="left" w:pos="6804"/>
              </w:tabs>
              <w:jc w:val="both"/>
              <w:rPr>
                <w:b/>
              </w:rPr>
            </w:pPr>
          </w:p>
          <w:p w14:paraId="44B49D0A" w14:textId="77777777" w:rsidR="00556F4B" w:rsidRPr="00D96A64" w:rsidRDefault="00556F4B" w:rsidP="00556F4B">
            <w:pPr>
              <w:tabs>
                <w:tab w:val="left" w:pos="3544"/>
                <w:tab w:val="left" w:pos="6804"/>
              </w:tabs>
              <w:jc w:val="both"/>
              <w:rPr>
                <w:b/>
              </w:rPr>
            </w:pPr>
          </w:p>
        </w:tc>
        <w:tc>
          <w:tcPr>
            <w:tcW w:w="1998" w:type="dxa"/>
          </w:tcPr>
          <w:p w14:paraId="5FF9604C" w14:textId="77777777" w:rsidR="00556F4B" w:rsidRPr="00D96A64" w:rsidRDefault="00556F4B" w:rsidP="00610C9C">
            <w:pPr>
              <w:tabs>
                <w:tab w:val="left" w:pos="3544"/>
                <w:tab w:val="left" w:pos="6804"/>
              </w:tabs>
              <w:jc w:val="both"/>
              <w:rPr>
                <w:b/>
              </w:rPr>
            </w:pPr>
          </w:p>
        </w:tc>
        <w:tc>
          <w:tcPr>
            <w:tcW w:w="5640" w:type="dxa"/>
          </w:tcPr>
          <w:p w14:paraId="7CF03160" w14:textId="77777777" w:rsidR="00556F4B" w:rsidRPr="00D96A64" w:rsidRDefault="00556F4B" w:rsidP="005D4DAC">
            <w:pPr>
              <w:tabs>
                <w:tab w:val="left" w:pos="3544"/>
                <w:tab w:val="left" w:pos="6804"/>
              </w:tabs>
              <w:jc w:val="both"/>
              <w:rPr>
                <w:b/>
              </w:rPr>
            </w:pPr>
          </w:p>
        </w:tc>
      </w:tr>
      <w:tr w:rsidR="00CF44CC" w:rsidRPr="00D96A64" w14:paraId="4D3F8D84" w14:textId="77777777" w:rsidTr="00187C21">
        <w:tblPrEx>
          <w:tblCellMar>
            <w:top w:w="0" w:type="dxa"/>
            <w:bottom w:w="0" w:type="dxa"/>
          </w:tblCellMar>
        </w:tblPrEx>
        <w:tc>
          <w:tcPr>
            <w:tcW w:w="1938" w:type="dxa"/>
          </w:tcPr>
          <w:p w14:paraId="01109A16" w14:textId="77777777" w:rsidR="00CF44CC" w:rsidRDefault="00CF44CC" w:rsidP="00610C9C">
            <w:pPr>
              <w:tabs>
                <w:tab w:val="left" w:pos="3544"/>
                <w:tab w:val="left" w:pos="6804"/>
              </w:tabs>
              <w:jc w:val="both"/>
            </w:pPr>
          </w:p>
          <w:p w14:paraId="74F3FCC7" w14:textId="77777777" w:rsidR="00556F4B" w:rsidRPr="00D96A64" w:rsidRDefault="00556F4B" w:rsidP="00610C9C">
            <w:pPr>
              <w:tabs>
                <w:tab w:val="left" w:pos="3544"/>
                <w:tab w:val="left" w:pos="6804"/>
              </w:tabs>
              <w:jc w:val="both"/>
            </w:pPr>
          </w:p>
        </w:tc>
        <w:tc>
          <w:tcPr>
            <w:tcW w:w="1998" w:type="dxa"/>
          </w:tcPr>
          <w:p w14:paraId="4F3566BD" w14:textId="77777777" w:rsidR="00CF44CC" w:rsidRPr="00D96A64" w:rsidRDefault="00CF44CC" w:rsidP="005D4DAC">
            <w:pPr>
              <w:tabs>
                <w:tab w:val="left" w:pos="3544"/>
                <w:tab w:val="left" w:pos="6804"/>
              </w:tabs>
              <w:jc w:val="both"/>
            </w:pPr>
          </w:p>
        </w:tc>
        <w:tc>
          <w:tcPr>
            <w:tcW w:w="5640" w:type="dxa"/>
          </w:tcPr>
          <w:p w14:paraId="4EB33D32" w14:textId="77777777" w:rsidR="00CC30DB" w:rsidRPr="00D96A64" w:rsidRDefault="00CC30DB" w:rsidP="0016259F">
            <w:pPr>
              <w:tabs>
                <w:tab w:val="left" w:pos="3544"/>
                <w:tab w:val="left" w:pos="6804"/>
              </w:tabs>
              <w:jc w:val="both"/>
            </w:pPr>
          </w:p>
        </w:tc>
      </w:tr>
      <w:tr w:rsidR="00556F4B" w:rsidRPr="00D96A64" w14:paraId="2E46C475" w14:textId="77777777" w:rsidTr="00187C21">
        <w:tblPrEx>
          <w:tblCellMar>
            <w:top w:w="0" w:type="dxa"/>
            <w:bottom w:w="0" w:type="dxa"/>
          </w:tblCellMar>
        </w:tblPrEx>
        <w:tc>
          <w:tcPr>
            <w:tcW w:w="1938" w:type="dxa"/>
          </w:tcPr>
          <w:p w14:paraId="1A24DF71" w14:textId="77777777" w:rsidR="00556F4B" w:rsidRDefault="00556F4B" w:rsidP="00610C9C">
            <w:pPr>
              <w:tabs>
                <w:tab w:val="left" w:pos="3544"/>
                <w:tab w:val="left" w:pos="6804"/>
              </w:tabs>
              <w:jc w:val="both"/>
            </w:pPr>
          </w:p>
          <w:p w14:paraId="139CA767" w14:textId="77777777" w:rsidR="00556F4B" w:rsidRPr="00D96A64" w:rsidRDefault="00556F4B" w:rsidP="00610C9C">
            <w:pPr>
              <w:tabs>
                <w:tab w:val="left" w:pos="3544"/>
                <w:tab w:val="left" w:pos="6804"/>
              </w:tabs>
              <w:jc w:val="both"/>
            </w:pPr>
          </w:p>
        </w:tc>
        <w:tc>
          <w:tcPr>
            <w:tcW w:w="1998" w:type="dxa"/>
          </w:tcPr>
          <w:p w14:paraId="7BCEDA7A" w14:textId="77777777" w:rsidR="00556F4B" w:rsidRPr="00D96A64" w:rsidRDefault="00556F4B" w:rsidP="005D4DAC">
            <w:pPr>
              <w:tabs>
                <w:tab w:val="left" w:pos="3544"/>
                <w:tab w:val="left" w:pos="6804"/>
              </w:tabs>
              <w:jc w:val="both"/>
            </w:pPr>
          </w:p>
        </w:tc>
        <w:tc>
          <w:tcPr>
            <w:tcW w:w="5640" w:type="dxa"/>
          </w:tcPr>
          <w:p w14:paraId="49A08623" w14:textId="77777777" w:rsidR="00556F4B" w:rsidRPr="00D96A64" w:rsidRDefault="00556F4B" w:rsidP="0016259F">
            <w:pPr>
              <w:tabs>
                <w:tab w:val="left" w:pos="3544"/>
                <w:tab w:val="left" w:pos="6804"/>
              </w:tabs>
              <w:jc w:val="both"/>
            </w:pPr>
          </w:p>
        </w:tc>
      </w:tr>
      <w:tr w:rsidR="00CF44CC" w:rsidRPr="00D96A64" w14:paraId="344D26FA" w14:textId="77777777" w:rsidTr="00187C21">
        <w:tblPrEx>
          <w:tblCellMar>
            <w:top w:w="0" w:type="dxa"/>
            <w:bottom w:w="0" w:type="dxa"/>
          </w:tblCellMar>
        </w:tblPrEx>
        <w:tc>
          <w:tcPr>
            <w:tcW w:w="1938" w:type="dxa"/>
          </w:tcPr>
          <w:p w14:paraId="6BEB8AE0" w14:textId="77777777" w:rsidR="00CF44CC" w:rsidRPr="00D96A64" w:rsidRDefault="00CF44CC" w:rsidP="00610C9C">
            <w:pPr>
              <w:tabs>
                <w:tab w:val="left" w:pos="3544"/>
                <w:tab w:val="left" w:pos="6804"/>
              </w:tabs>
              <w:jc w:val="both"/>
            </w:pPr>
          </w:p>
        </w:tc>
        <w:tc>
          <w:tcPr>
            <w:tcW w:w="1998" w:type="dxa"/>
          </w:tcPr>
          <w:p w14:paraId="463BB36D" w14:textId="77777777" w:rsidR="00CF44CC" w:rsidRPr="00D96A64" w:rsidRDefault="00CF44CC" w:rsidP="00610C9C">
            <w:pPr>
              <w:tabs>
                <w:tab w:val="left" w:pos="3544"/>
                <w:tab w:val="left" w:pos="6804"/>
              </w:tabs>
              <w:jc w:val="both"/>
            </w:pPr>
          </w:p>
        </w:tc>
        <w:tc>
          <w:tcPr>
            <w:tcW w:w="5640" w:type="dxa"/>
          </w:tcPr>
          <w:p w14:paraId="7B5F46C5" w14:textId="77777777" w:rsidR="00CC30DB" w:rsidRPr="00D96A64" w:rsidRDefault="00CC30DB" w:rsidP="00CC30DB">
            <w:pPr>
              <w:tabs>
                <w:tab w:val="left" w:pos="3544"/>
                <w:tab w:val="left" w:pos="6804"/>
              </w:tabs>
              <w:jc w:val="both"/>
            </w:pPr>
          </w:p>
          <w:p w14:paraId="112ADC2B" w14:textId="77777777" w:rsidR="00CC30DB" w:rsidRPr="00D96A64" w:rsidRDefault="00CC30DB" w:rsidP="00CC30DB">
            <w:pPr>
              <w:tabs>
                <w:tab w:val="left" w:pos="3544"/>
                <w:tab w:val="left" w:pos="6804"/>
              </w:tabs>
              <w:jc w:val="both"/>
            </w:pPr>
          </w:p>
        </w:tc>
      </w:tr>
      <w:tr w:rsidR="00556F4B" w:rsidRPr="00D96A64" w14:paraId="6C35FADA" w14:textId="77777777" w:rsidTr="00187C21">
        <w:tblPrEx>
          <w:tblCellMar>
            <w:top w:w="0" w:type="dxa"/>
            <w:bottom w:w="0" w:type="dxa"/>
          </w:tblCellMar>
        </w:tblPrEx>
        <w:tc>
          <w:tcPr>
            <w:tcW w:w="1938" w:type="dxa"/>
          </w:tcPr>
          <w:p w14:paraId="0EDD17FE" w14:textId="77777777" w:rsidR="00556F4B" w:rsidRPr="00D96A64" w:rsidRDefault="00556F4B" w:rsidP="00610C9C">
            <w:pPr>
              <w:tabs>
                <w:tab w:val="left" w:pos="3544"/>
                <w:tab w:val="left" w:pos="6804"/>
              </w:tabs>
              <w:jc w:val="both"/>
            </w:pPr>
          </w:p>
        </w:tc>
        <w:tc>
          <w:tcPr>
            <w:tcW w:w="1998" w:type="dxa"/>
          </w:tcPr>
          <w:p w14:paraId="52EE3693" w14:textId="77777777" w:rsidR="00556F4B" w:rsidRPr="00D96A64" w:rsidRDefault="00556F4B" w:rsidP="00610C9C">
            <w:pPr>
              <w:tabs>
                <w:tab w:val="left" w:pos="3544"/>
                <w:tab w:val="left" w:pos="6804"/>
              </w:tabs>
              <w:jc w:val="both"/>
            </w:pPr>
          </w:p>
        </w:tc>
        <w:tc>
          <w:tcPr>
            <w:tcW w:w="5640" w:type="dxa"/>
          </w:tcPr>
          <w:p w14:paraId="17B0944D" w14:textId="77777777" w:rsidR="00556F4B" w:rsidRPr="00D96A64" w:rsidRDefault="00556F4B" w:rsidP="00CC30DB">
            <w:pPr>
              <w:tabs>
                <w:tab w:val="left" w:pos="3544"/>
                <w:tab w:val="left" w:pos="6804"/>
              </w:tabs>
              <w:jc w:val="both"/>
            </w:pPr>
          </w:p>
        </w:tc>
      </w:tr>
      <w:tr w:rsidR="003D2899" w:rsidRPr="00D96A64" w14:paraId="754DCAFF" w14:textId="77777777" w:rsidTr="00187C21">
        <w:tblPrEx>
          <w:tblCellMar>
            <w:top w:w="0" w:type="dxa"/>
            <w:bottom w:w="0" w:type="dxa"/>
          </w:tblCellMar>
        </w:tblPrEx>
        <w:tc>
          <w:tcPr>
            <w:tcW w:w="1938" w:type="dxa"/>
          </w:tcPr>
          <w:p w14:paraId="6DE575D4" w14:textId="77777777" w:rsidR="003D2899" w:rsidRPr="00D96A64" w:rsidRDefault="003D2899" w:rsidP="00610C9C">
            <w:pPr>
              <w:tabs>
                <w:tab w:val="left" w:pos="3544"/>
                <w:tab w:val="left" w:pos="6804"/>
              </w:tabs>
              <w:jc w:val="both"/>
            </w:pPr>
          </w:p>
        </w:tc>
        <w:tc>
          <w:tcPr>
            <w:tcW w:w="1998" w:type="dxa"/>
          </w:tcPr>
          <w:p w14:paraId="16E630F1" w14:textId="77777777" w:rsidR="003D2899" w:rsidRPr="00D96A64" w:rsidRDefault="003D2899" w:rsidP="00610C9C">
            <w:pPr>
              <w:tabs>
                <w:tab w:val="left" w:pos="3544"/>
                <w:tab w:val="left" w:pos="6804"/>
              </w:tabs>
              <w:jc w:val="both"/>
            </w:pPr>
          </w:p>
        </w:tc>
        <w:tc>
          <w:tcPr>
            <w:tcW w:w="5640" w:type="dxa"/>
          </w:tcPr>
          <w:p w14:paraId="17F048D2" w14:textId="77777777" w:rsidR="003D2899" w:rsidRPr="00D96A64" w:rsidRDefault="003D2899" w:rsidP="005D4DAC">
            <w:pPr>
              <w:tabs>
                <w:tab w:val="left" w:pos="3544"/>
                <w:tab w:val="left" w:pos="6804"/>
              </w:tabs>
              <w:jc w:val="both"/>
            </w:pPr>
          </w:p>
          <w:p w14:paraId="78266DC3" w14:textId="77777777" w:rsidR="003D2899" w:rsidRPr="00D96A64" w:rsidRDefault="003D2899" w:rsidP="00CC30DB">
            <w:pPr>
              <w:tabs>
                <w:tab w:val="left" w:pos="3544"/>
                <w:tab w:val="left" w:pos="6804"/>
              </w:tabs>
              <w:jc w:val="both"/>
            </w:pPr>
          </w:p>
        </w:tc>
      </w:tr>
      <w:tr w:rsidR="003D2899" w:rsidRPr="00D96A64" w14:paraId="1F82138F" w14:textId="77777777" w:rsidTr="00187C21">
        <w:tblPrEx>
          <w:tblCellMar>
            <w:top w:w="0" w:type="dxa"/>
            <w:bottom w:w="0" w:type="dxa"/>
          </w:tblCellMar>
        </w:tblPrEx>
        <w:tc>
          <w:tcPr>
            <w:tcW w:w="1938" w:type="dxa"/>
          </w:tcPr>
          <w:p w14:paraId="44718DE6" w14:textId="77777777" w:rsidR="003D2899" w:rsidRPr="00D96A64" w:rsidRDefault="003D2899" w:rsidP="005D4DAC">
            <w:pPr>
              <w:tabs>
                <w:tab w:val="left" w:pos="3544"/>
                <w:tab w:val="left" w:pos="6804"/>
              </w:tabs>
              <w:jc w:val="both"/>
            </w:pPr>
          </w:p>
        </w:tc>
        <w:tc>
          <w:tcPr>
            <w:tcW w:w="1998" w:type="dxa"/>
          </w:tcPr>
          <w:p w14:paraId="535D94BC" w14:textId="77777777" w:rsidR="003D2899" w:rsidRPr="00D96A64" w:rsidRDefault="003D2899" w:rsidP="00610C9C">
            <w:pPr>
              <w:tabs>
                <w:tab w:val="left" w:pos="3544"/>
                <w:tab w:val="left" w:pos="6804"/>
              </w:tabs>
              <w:jc w:val="both"/>
            </w:pPr>
          </w:p>
        </w:tc>
        <w:tc>
          <w:tcPr>
            <w:tcW w:w="5640" w:type="dxa"/>
          </w:tcPr>
          <w:p w14:paraId="481FC484" w14:textId="77777777" w:rsidR="003D2899" w:rsidRPr="00D96A64" w:rsidRDefault="003D2899" w:rsidP="00610C9C">
            <w:pPr>
              <w:tabs>
                <w:tab w:val="left" w:pos="3544"/>
                <w:tab w:val="left" w:pos="6804"/>
              </w:tabs>
              <w:jc w:val="both"/>
            </w:pPr>
          </w:p>
          <w:p w14:paraId="05C2DC17" w14:textId="77777777" w:rsidR="003D2899" w:rsidRPr="00D96A64" w:rsidRDefault="003D2899" w:rsidP="005D4DAC">
            <w:pPr>
              <w:tabs>
                <w:tab w:val="left" w:pos="3544"/>
                <w:tab w:val="left" w:pos="6804"/>
              </w:tabs>
              <w:jc w:val="both"/>
            </w:pPr>
          </w:p>
        </w:tc>
      </w:tr>
      <w:tr w:rsidR="003D2899" w:rsidRPr="00D96A64" w14:paraId="42D7C5EA" w14:textId="77777777" w:rsidTr="00187C21">
        <w:tblPrEx>
          <w:tblCellMar>
            <w:top w:w="0" w:type="dxa"/>
            <w:bottom w:w="0" w:type="dxa"/>
          </w:tblCellMar>
        </w:tblPrEx>
        <w:tc>
          <w:tcPr>
            <w:tcW w:w="1938" w:type="dxa"/>
          </w:tcPr>
          <w:p w14:paraId="5C350713" w14:textId="77777777" w:rsidR="003D2899" w:rsidRPr="00D96A64" w:rsidRDefault="003D2899" w:rsidP="00610C9C">
            <w:pPr>
              <w:tabs>
                <w:tab w:val="left" w:pos="3544"/>
                <w:tab w:val="left" w:pos="6804"/>
              </w:tabs>
              <w:jc w:val="both"/>
            </w:pPr>
          </w:p>
          <w:p w14:paraId="795D5198" w14:textId="77777777" w:rsidR="003D2899" w:rsidRPr="00D96A64" w:rsidRDefault="003D2899" w:rsidP="00610C9C">
            <w:pPr>
              <w:tabs>
                <w:tab w:val="left" w:pos="3544"/>
                <w:tab w:val="left" w:pos="6804"/>
              </w:tabs>
              <w:jc w:val="both"/>
            </w:pPr>
          </w:p>
        </w:tc>
        <w:tc>
          <w:tcPr>
            <w:tcW w:w="1998" w:type="dxa"/>
          </w:tcPr>
          <w:p w14:paraId="0C10316D" w14:textId="77777777" w:rsidR="003D2899" w:rsidRPr="00D96A64" w:rsidRDefault="003D2899" w:rsidP="00187C21">
            <w:pPr>
              <w:tabs>
                <w:tab w:val="left" w:pos="3544"/>
                <w:tab w:val="left" w:pos="6804"/>
              </w:tabs>
              <w:jc w:val="both"/>
            </w:pPr>
          </w:p>
        </w:tc>
        <w:tc>
          <w:tcPr>
            <w:tcW w:w="5640" w:type="dxa"/>
          </w:tcPr>
          <w:p w14:paraId="6444EA27" w14:textId="77777777" w:rsidR="003D2899" w:rsidRPr="00D96A64" w:rsidRDefault="003D2899" w:rsidP="00610C9C">
            <w:pPr>
              <w:tabs>
                <w:tab w:val="left" w:pos="3544"/>
                <w:tab w:val="left" w:pos="6804"/>
              </w:tabs>
              <w:jc w:val="both"/>
            </w:pPr>
          </w:p>
        </w:tc>
      </w:tr>
      <w:tr w:rsidR="003D2899" w:rsidRPr="00D96A64" w14:paraId="1A138980" w14:textId="77777777" w:rsidTr="00187C21">
        <w:tblPrEx>
          <w:tblCellMar>
            <w:top w:w="0" w:type="dxa"/>
            <w:bottom w:w="0" w:type="dxa"/>
          </w:tblCellMar>
        </w:tblPrEx>
        <w:tc>
          <w:tcPr>
            <w:tcW w:w="1938" w:type="dxa"/>
          </w:tcPr>
          <w:p w14:paraId="6AD0837D" w14:textId="77777777" w:rsidR="003D2899" w:rsidRPr="00D96A64" w:rsidRDefault="003D2899" w:rsidP="00187C21">
            <w:pPr>
              <w:tabs>
                <w:tab w:val="left" w:pos="3544"/>
                <w:tab w:val="left" w:pos="6804"/>
              </w:tabs>
              <w:jc w:val="both"/>
            </w:pPr>
          </w:p>
        </w:tc>
        <w:tc>
          <w:tcPr>
            <w:tcW w:w="1998" w:type="dxa"/>
          </w:tcPr>
          <w:p w14:paraId="5C513850" w14:textId="77777777" w:rsidR="003D2899" w:rsidRPr="00D96A64" w:rsidRDefault="003D2899" w:rsidP="00610C9C">
            <w:pPr>
              <w:tabs>
                <w:tab w:val="left" w:pos="3544"/>
                <w:tab w:val="left" w:pos="6804"/>
              </w:tabs>
              <w:jc w:val="both"/>
            </w:pPr>
          </w:p>
        </w:tc>
        <w:tc>
          <w:tcPr>
            <w:tcW w:w="5640" w:type="dxa"/>
          </w:tcPr>
          <w:p w14:paraId="32EA301A" w14:textId="77777777" w:rsidR="003D2899" w:rsidRPr="00D96A64" w:rsidRDefault="003D2899" w:rsidP="00610C9C">
            <w:pPr>
              <w:tabs>
                <w:tab w:val="left" w:pos="3544"/>
                <w:tab w:val="left" w:pos="6804"/>
              </w:tabs>
              <w:jc w:val="both"/>
            </w:pPr>
          </w:p>
          <w:p w14:paraId="5D442385" w14:textId="77777777" w:rsidR="003D2899" w:rsidRPr="00D96A64" w:rsidRDefault="003D2899" w:rsidP="00610C9C">
            <w:pPr>
              <w:tabs>
                <w:tab w:val="left" w:pos="3544"/>
                <w:tab w:val="left" w:pos="6804"/>
              </w:tabs>
              <w:jc w:val="both"/>
            </w:pPr>
          </w:p>
        </w:tc>
      </w:tr>
      <w:tr w:rsidR="003D2899" w:rsidRPr="00D96A64" w14:paraId="5D608804" w14:textId="77777777" w:rsidTr="00187C21">
        <w:tblPrEx>
          <w:tblCellMar>
            <w:top w:w="0" w:type="dxa"/>
            <w:bottom w:w="0" w:type="dxa"/>
          </w:tblCellMar>
        </w:tblPrEx>
        <w:tc>
          <w:tcPr>
            <w:tcW w:w="1938" w:type="dxa"/>
          </w:tcPr>
          <w:p w14:paraId="7A8EA15A" w14:textId="77777777" w:rsidR="003D2899" w:rsidRPr="00D96A64" w:rsidRDefault="003D2899" w:rsidP="00610C9C">
            <w:pPr>
              <w:tabs>
                <w:tab w:val="left" w:pos="3544"/>
                <w:tab w:val="left" w:pos="6804"/>
              </w:tabs>
              <w:jc w:val="both"/>
            </w:pPr>
          </w:p>
        </w:tc>
        <w:tc>
          <w:tcPr>
            <w:tcW w:w="1998" w:type="dxa"/>
          </w:tcPr>
          <w:p w14:paraId="4CD10031" w14:textId="77777777" w:rsidR="003D2899" w:rsidRPr="00D96A64" w:rsidRDefault="003D2899" w:rsidP="00610C9C">
            <w:pPr>
              <w:tabs>
                <w:tab w:val="left" w:pos="3544"/>
                <w:tab w:val="left" w:pos="6804"/>
              </w:tabs>
              <w:jc w:val="both"/>
            </w:pPr>
          </w:p>
        </w:tc>
        <w:tc>
          <w:tcPr>
            <w:tcW w:w="5640" w:type="dxa"/>
          </w:tcPr>
          <w:p w14:paraId="09013371" w14:textId="77777777" w:rsidR="003D2899" w:rsidRPr="00D96A64" w:rsidRDefault="003D2899" w:rsidP="00610C9C">
            <w:pPr>
              <w:tabs>
                <w:tab w:val="left" w:pos="3544"/>
                <w:tab w:val="left" w:pos="6804"/>
              </w:tabs>
              <w:jc w:val="both"/>
            </w:pPr>
          </w:p>
          <w:p w14:paraId="0E1F2F26" w14:textId="77777777" w:rsidR="003D2899" w:rsidRPr="00D96A64" w:rsidRDefault="003D2899" w:rsidP="00610C9C">
            <w:pPr>
              <w:tabs>
                <w:tab w:val="left" w:pos="3544"/>
                <w:tab w:val="left" w:pos="6804"/>
              </w:tabs>
              <w:jc w:val="both"/>
            </w:pPr>
          </w:p>
        </w:tc>
      </w:tr>
      <w:tr w:rsidR="00556F4B" w:rsidRPr="00D96A64" w14:paraId="14D8D1C2" w14:textId="77777777" w:rsidTr="00187C21">
        <w:tblPrEx>
          <w:tblCellMar>
            <w:top w:w="0" w:type="dxa"/>
            <w:bottom w:w="0" w:type="dxa"/>
          </w:tblCellMar>
        </w:tblPrEx>
        <w:tc>
          <w:tcPr>
            <w:tcW w:w="1938" w:type="dxa"/>
          </w:tcPr>
          <w:p w14:paraId="5B4ED8AB" w14:textId="77777777" w:rsidR="00556F4B" w:rsidRDefault="00556F4B" w:rsidP="00610C9C">
            <w:pPr>
              <w:tabs>
                <w:tab w:val="left" w:pos="3544"/>
                <w:tab w:val="left" w:pos="6804"/>
              </w:tabs>
              <w:jc w:val="both"/>
            </w:pPr>
          </w:p>
          <w:p w14:paraId="7ADB0271" w14:textId="77777777" w:rsidR="00556F4B" w:rsidRPr="00D96A64" w:rsidRDefault="00556F4B" w:rsidP="00610C9C">
            <w:pPr>
              <w:tabs>
                <w:tab w:val="left" w:pos="3544"/>
                <w:tab w:val="left" w:pos="6804"/>
              </w:tabs>
              <w:jc w:val="both"/>
            </w:pPr>
          </w:p>
        </w:tc>
        <w:tc>
          <w:tcPr>
            <w:tcW w:w="1998" w:type="dxa"/>
          </w:tcPr>
          <w:p w14:paraId="3EF99F96" w14:textId="77777777" w:rsidR="00556F4B" w:rsidRPr="00D96A64" w:rsidRDefault="00556F4B" w:rsidP="00610C9C">
            <w:pPr>
              <w:tabs>
                <w:tab w:val="left" w:pos="3544"/>
                <w:tab w:val="left" w:pos="6804"/>
              </w:tabs>
              <w:jc w:val="both"/>
            </w:pPr>
          </w:p>
        </w:tc>
        <w:tc>
          <w:tcPr>
            <w:tcW w:w="5640" w:type="dxa"/>
          </w:tcPr>
          <w:p w14:paraId="096C251F" w14:textId="77777777" w:rsidR="00556F4B" w:rsidRPr="00D96A64" w:rsidRDefault="00556F4B" w:rsidP="00610C9C">
            <w:pPr>
              <w:tabs>
                <w:tab w:val="left" w:pos="3544"/>
                <w:tab w:val="left" w:pos="6804"/>
              </w:tabs>
              <w:jc w:val="both"/>
            </w:pPr>
          </w:p>
        </w:tc>
      </w:tr>
      <w:tr w:rsidR="00556F4B" w:rsidRPr="00D96A64" w14:paraId="3C697BF8" w14:textId="77777777" w:rsidTr="00187C21">
        <w:tblPrEx>
          <w:tblCellMar>
            <w:top w:w="0" w:type="dxa"/>
            <w:bottom w:w="0" w:type="dxa"/>
          </w:tblCellMar>
        </w:tblPrEx>
        <w:tc>
          <w:tcPr>
            <w:tcW w:w="1938" w:type="dxa"/>
          </w:tcPr>
          <w:p w14:paraId="5CF3BB7E" w14:textId="77777777" w:rsidR="00556F4B" w:rsidRDefault="00556F4B" w:rsidP="00610C9C">
            <w:pPr>
              <w:tabs>
                <w:tab w:val="left" w:pos="3544"/>
                <w:tab w:val="left" w:pos="6804"/>
              </w:tabs>
              <w:jc w:val="both"/>
            </w:pPr>
          </w:p>
          <w:p w14:paraId="0D6CBD93" w14:textId="77777777" w:rsidR="00556F4B" w:rsidRPr="00D96A64" w:rsidRDefault="00556F4B" w:rsidP="00610C9C">
            <w:pPr>
              <w:tabs>
                <w:tab w:val="left" w:pos="3544"/>
                <w:tab w:val="left" w:pos="6804"/>
              </w:tabs>
              <w:jc w:val="both"/>
            </w:pPr>
          </w:p>
        </w:tc>
        <w:tc>
          <w:tcPr>
            <w:tcW w:w="1998" w:type="dxa"/>
          </w:tcPr>
          <w:p w14:paraId="1FB159FD" w14:textId="77777777" w:rsidR="00556F4B" w:rsidRPr="00D96A64" w:rsidRDefault="00556F4B" w:rsidP="00610C9C">
            <w:pPr>
              <w:tabs>
                <w:tab w:val="left" w:pos="3544"/>
                <w:tab w:val="left" w:pos="6804"/>
              </w:tabs>
              <w:jc w:val="both"/>
            </w:pPr>
          </w:p>
        </w:tc>
        <w:tc>
          <w:tcPr>
            <w:tcW w:w="5640" w:type="dxa"/>
          </w:tcPr>
          <w:p w14:paraId="71D6117A" w14:textId="77777777" w:rsidR="00556F4B" w:rsidRPr="00D96A64" w:rsidRDefault="00556F4B" w:rsidP="00610C9C">
            <w:pPr>
              <w:tabs>
                <w:tab w:val="left" w:pos="3544"/>
                <w:tab w:val="left" w:pos="6804"/>
              </w:tabs>
              <w:jc w:val="both"/>
            </w:pPr>
          </w:p>
        </w:tc>
      </w:tr>
      <w:tr w:rsidR="00556F4B" w:rsidRPr="00D96A64" w14:paraId="7D5E5B40" w14:textId="77777777" w:rsidTr="00187C21">
        <w:tblPrEx>
          <w:tblCellMar>
            <w:top w:w="0" w:type="dxa"/>
            <w:bottom w:w="0" w:type="dxa"/>
          </w:tblCellMar>
        </w:tblPrEx>
        <w:tc>
          <w:tcPr>
            <w:tcW w:w="1938" w:type="dxa"/>
          </w:tcPr>
          <w:p w14:paraId="35C59C4E" w14:textId="77777777" w:rsidR="00556F4B" w:rsidRDefault="00556F4B" w:rsidP="00610C9C">
            <w:pPr>
              <w:tabs>
                <w:tab w:val="left" w:pos="3544"/>
                <w:tab w:val="left" w:pos="6804"/>
              </w:tabs>
              <w:jc w:val="both"/>
            </w:pPr>
          </w:p>
          <w:p w14:paraId="790A338D" w14:textId="77777777" w:rsidR="00556F4B" w:rsidRPr="00D96A64" w:rsidRDefault="00556F4B" w:rsidP="00610C9C">
            <w:pPr>
              <w:tabs>
                <w:tab w:val="left" w:pos="3544"/>
                <w:tab w:val="left" w:pos="6804"/>
              </w:tabs>
              <w:jc w:val="both"/>
            </w:pPr>
          </w:p>
        </w:tc>
        <w:tc>
          <w:tcPr>
            <w:tcW w:w="1998" w:type="dxa"/>
          </w:tcPr>
          <w:p w14:paraId="1768928C" w14:textId="77777777" w:rsidR="00556F4B" w:rsidRPr="00D96A64" w:rsidRDefault="00556F4B" w:rsidP="00610C9C">
            <w:pPr>
              <w:tabs>
                <w:tab w:val="left" w:pos="3544"/>
                <w:tab w:val="left" w:pos="6804"/>
              </w:tabs>
              <w:jc w:val="both"/>
            </w:pPr>
          </w:p>
        </w:tc>
        <w:tc>
          <w:tcPr>
            <w:tcW w:w="5640" w:type="dxa"/>
          </w:tcPr>
          <w:p w14:paraId="21CAD51C" w14:textId="77777777" w:rsidR="00556F4B" w:rsidRPr="00D96A64" w:rsidRDefault="00556F4B" w:rsidP="00610C9C">
            <w:pPr>
              <w:tabs>
                <w:tab w:val="left" w:pos="3544"/>
                <w:tab w:val="left" w:pos="6804"/>
              </w:tabs>
              <w:jc w:val="both"/>
            </w:pPr>
          </w:p>
        </w:tc>
      </w:tr>
      <w:tr w:rsidR="00556F4B" w:rsidRPr="00D96A64" w14:paraId="1D7F743C" w14:textId="77777777" w:rsidTr="00187C21">
        <w:tblPrEx>
          <w:tblCellMar>
            <w:top w:w="0" w:type="dxa"/>
            <w:bottom w:w="0" w:type="dxa"/>
          </w:tblCellMar>
        </w:tblPrEx>
        <w:tc>
          <w:tcPr>
            <w:tcW w:w="1938" w:type="dxa"/>
          </w:tcPr>
          <w:p w14:paraId="27DF9C6A" w14:textId="77777777" w:rsidR="00556F4B" w:rsidRDefault="00556F4B" w:rsidP="00610C9C">
            <w:pPr>
              <w:tabs>
                <w:tab w:val="left" w:pos="3544"/>
                <w:tab w:val="left" w:pos="6804"/>
              </w:tabs>
              <w:jc w:val="both"/>
            </w:pPr>
          </w:p>
          <w:p w14:paraId="48805338" w14:textId="77777777" w:rsidR="00556F4B" w:rsidRPr="00D96A64" w:rsidRDefault="00556F4B" w:rsidP="00610C9C">
            <w:pPr>
              <w:tabs>
                <w:tab w:val="left" w:pos="3544"/>
                <w:tab w:val="left" w:pos="6804"/>
              </w:tabs>
              <w:jc w:val="both"/>
            </w:pPr>
          </w:p>
        </w:tc>
        <w:tc>
          <w:tcPr>
            <w:tcW w:w="1998" w:type="dxa"/>
          </w:tcPr>
          <w:p w14:paraId="7E055478" w14:textId="77777777" w:rsidR="00556F4B" w:rsidRPr="00D96A64" w:rsidRDefault="00556F4B" w:rsidP="00610C9C">
            <w:pPr>
              <w:tabs>
                <w:tab w:val="left" w:pos="3544"/>
                <w:tab w:val="left" w:pos="6804"/>
              </w:tabs>
              <w:jc w:val="both"/>
            </w:pPr>
          </w:p>
        </w:tc>
        <w:tc>
          <w:tcPr>
            <w:tcW w:w="5640" w:type="dxa"/>
          </w:tcPr>
          <w:p w14:paraId="2D868A96" w14:textId="77777777" w:rsidR="00556F4B" w:rsidRPr="00D96A64" w:rsidRDefault="00556F4B" w:rsidP="00610C9C">
            <w:pPr>
              <w:tabs>
                <w:tab w:val="left" w:pos="3544"/>
                <w:tab w:val="left" w:pos="6804"/>
              </w:tabs>
              <w:jc w:val="both"/>
            </w:pPr>
          </w:p>
        </w:tc>
      </w:tr>
      <w:tr w:rsidR="003D2899" w:rsidRPr="00D96A64" w14:paraId="5ED99C50" w14:textId="77777777" w:rsidTr="00187C21">
        <w:tblPrEx>
          <w:tblCellMar>
            <w:top w:w="0" w:type="dxa"/>
            <w:bottom w:w="0" w:type="dxa"/>
          </w:tblCellMar>
        </w:tblPrEx>
        <w:tc>
          <w:tcPr>
            <w:tcW w:w="1938" w:type="dxa"/>
          </w:tcPr>
          <w:p w14:paraId="3D9AF02C" w14:textId="77777777" w:rsidR="003D2899" w:rsidRPr="00D96A64" w:rsidRDefault="003D2899" w:rsidP="00610C9C">
            <w:pPr>
              <w:tabs>
                <w:tab w:val="left" w:pos="3544"/>
                <w:tab w:val="left" w:pos="6804"/>
              </w:tabs>
              <w:jc w:val="both"/>
            </w:pPr>
          </w:p>
        </w:tc>
        <w:tc>
          <w:tcPr>
            <w:tcW w:w="1998" w:type="dxa"/>
          </w:tcPr>
          <w:p w14:paraId="7BFCA1AC" w14:textId="77777777" w:rsidR="003D2899" w:rsidRPr="00D96A64" w:rsidRDefault="003D2899" w:rsidP="00610C9C">
            <w:pPr>
              <w:tabs>
                <w:tab w:val="left" w:pos="3544"/>
                <w:tab w:val="left" w:pos="6804"/>
              </w:tabs>
              <w:jc w:val="both"/>
            </w:pPr>
          </w:p>
          <w:p w14:paraId="25D32D96" w14:textId="77777777" w:rsidR="003D2899" w:rsidRPr="00D96A64" w:rsidRDefault="003D2899" w:rsidP="00610C9C">
            <w:pPr>
              <w:tabs>
                <w:tab w:val="left" w:pos="3544"/>
                <w:tab w:val="left" w:pos="6804"/>
              </w:tabs>
              <w:jc w:val="both"/>
            </w:pPr>
          </w:p>
        </w:tc>
        <w:tc>
          <w:tcPr>
            <w:tcW w:w="5640" w:type="dxa"/>
          </w:tcPr>
          <w:p w14:paraId="31888EC3" w14:textId="77777777" w:rsidR="003D2899" w:rsidRPr="00D96A64" w:rsidRDefault="003D2899" w:rsidP="00610C9C">
            <w:pPr>
              <w:tabs>
                <w:tab w:val="left" w:pos="3544"/>
                <w:tab w:val="left" w:pos="6804"/>
              </w:tabs>
              <w:jc w:val="both"/>
            </w:pPr>
          </w:p>
        </w:tc>
      </w:tr>
    </w:tbl>
    <w:p xmlns:w="http://schemas.openxmlformats.org/wordprocessingml/2006/main" w14:paraId="5D4EA238" w14:textId="77777777" w:rsidR="00CF44CC" w:rsidRPr="00D96A64" w:rsidRDefault="00CF44CC" w:rsidP="00556F4B">
      <w:pPr>
        <w:numPr>
          <w:ilvl w:val="0"/>
          <w:numId w:val="25"/>
        </w:numPr>
        <w:ind w:hanging="720"/>
        <w:jc w:val="both"/>
      </w:pPr>
      <w:r w:rsidRPr="00D96A64">
        <w:rPr>
          <w:lang w:bidi="ru-RU" w:val="ru-RU"/>
        </w:rPr>
        <w:t xml:space="preserve">Подписывая настоящий акт, Арендатор подтверждает, что он тщательно изучил состояние Жилого помещения и Предметов обстановки и подтверждает, что Жилое помещение и Предметы обстановки находятся в состоянии, пригодном для использования в соответствии с договором. </w:t>
      </w:r>
    </w:p>
    <w:p xmlns:w="http://schemas.openxmlformats.org/wordprocessingml/2006/main" w14:paraId="2CB23388" w14:textId="77777777" w:rsidR="00CF44CC" w:rsidRPr="00D96A64" w:rsidRDefault="00CF44CC" w:rsidP="005D4DAC">
      <w:pPr>
        <w:numPr>
          <w:ilvl w:val="0"/>
          <w:numId w:val="25"/>
        </w:numPr>
        <w:ind w:hanging="720"/>
        <w:jc w:val="both"/>
      </w:pPr>
      <w:r w:rsidRPr="00D96A64">
        <w:rPr>
          <w:lang w:bidi="ru-RU" w:val="ru-RU"/>
        </w:rPr>
        <w:t xml:space="preserve">Примечания: </w:t>
      </w:r>
    </w:p>
    <w:p xmlns:w="http://schemas.openxmlformats.org/wordprocessingml/2006/main" w14:paraId="4B6FC58B" w14:textId="77777777" w:rsidR="00CF44CC" w:rsidRPr="00D96A64" w:rsidRDefault="00CF44CC" w:rsidP="00CF44CC">
      <w:pPr>
        <w:spacing w:line="360" w:lineRule="atLeast"/>
        <w:jc w:val="both"/>
      </w:pPr>
    </w:p>
    <w:p xmlns:w="http://schemas.openxmlformats.org/wordprocessingml/2006/main" w14:paraId="19FA36DF" w14:textId="77777777" w:rsidR="005D4DAC" w:rsidRPr="00D96A64" w:rsidRDefault="00A63641" w:rsidP="00CF44CC">
      <w:pPr>
        <w:spacing w:line="360" w:lineRule="atLeast"/>
        <w:jc w:val="both"/>
      </w:pPr>
      <w:r w:rsidRPr="00D96A64">
        <w:rPr>
          <w:lang w:bidi="ru-RU" w:val="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http://schemas.openxmlformats.org/wordprocessingml/2006/main" w14:paraId="2F17C687" w14:textId="77777777" w:rsidR="00A63641" w:rsidRPr="00D96A64" w:rsidRDefault="00A63641" w:rsidP="00A63641">
      <w:pPr>
        <w:spacing w:line="360" w:lineRule="atLeast"/>
        <w:jc w:val="both"/>
      </w:pPr>
      <w:r w:rsidRPr="00D96A64">
        <w:rPr>
          <w:lang w:bidi="ru-RU" w:val="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http://schemas.openxmlformats.org/wordprocessingml/2006/main" w14:paraId="3E2807C1" w14:textId="77777777" w:rsidR="00A63641" w:rsidRPr="00D96A64" w:rsidRDefault="00A63641" w:rsidP="00A63641">
      <w:pPr>
        <w:spacing w:line="360" w:lineRule="atLeast"/>
        <w:jc w:val="both"/>
      </w:pPr>
      <w:r w:rsidRPr="00D96A64">
        <w:rPr>
          <w:lang w:bidi="ru-RU" w:val="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http://schemas.openxmlformats.org/wordprocessingml/2006/main" w14:paraId="20BE415F" w14:textId="77777777" w:rsidR="00A63641" w:rsidRPr="00D96A64" w:rsidRDefault="00A63641" w:rsidP="00CF44CC">
      <w:pPr>
        <w:spacing w:line="360" w:lineRule="atLeast"/>
        <w:jc w:val="both"/>
      </w:pPr>
    </w:p>
    <w:p xmlns:w="http://schemas.openxmlformats.org/wordprocessingml/2006/main" w14:paraId="3DDE8D36" w14:textId="77777777" w:rsidR="00A63641" w:rsidRPr="00D96A64" w:rsidRDefault="00A63641" w:rsidP="00CF44CC">
      <w:pPr>
        <w:spacing w:line="360" w:lineRule="atLeast"/>
        <w:jc w:val="both"/>
      </w:pPr>
    </w:p>
    <w:p xmlns:w="http://schemas.openxmlformats.org/wordprocessingml/2006/main" w14:paraId="1DDC3732" w14:textId="77777777" w:rsidR="00A63641" w:rsidRPr="00D96A64" w:rsidRDefault="00A63641" w:rsidP="00CF44CC">
      <w:pPr>
        <w:spacing w:line="360" w:lineRule="atLeast"/>
        <w:jc w:val="both"/>
      </w:pPr>
    </w:p>
    <w:p xmlns:w="http://schemas.openxmlformats.org/wordprocessingml/2006/main" w14:paraId="243E4631" w14:textId="77777777" w:rsidR="004A69AB" w:rsidRDefault="00CF44CC" w:rsidP="007C2928">
      <w:pPr>
        <w:tabs>
          <w:tab w:val="right" w:pos="9356"/>
        </w:tabs>
      </w:pPr>
      <w:r w:rsidRPr="00D96A64">
        <w:rPr>
          <w:lang w:bidi="ru-RU" w:val="ru-RU"/>
        </w:rPr>
        <w:t xml:space="preserve">Арендодатель: ______________________   Арендатор: ___________________________</w:t>
      </w:r>
    </w:p>
    <w:p xmlns:w="http://schemas.openxmlformats.org/wordprocessingml/2006/main" w14:paraId="04179527" w14:textId="77777777" w:rsidR="00331704" w:rsidRDefault="00331704" w:rsidP="007C2928">
      <w:pPr>
        <w:tabs>
          <w:tab w:val="right" w:pos="9356"/>
        </w:tabs>
      </w:pPr>
    </w:p>
    <w:p xmlns:w="http://schemas.openxmlformats.org/wordprocessingml/2006/main" w14:paraId="17C1BA5C" w14:textId="77777777" w:rsidR="00331704" w:rsidRDefault="00331704" w:rsidP="007C2928">
      <w:pPr>
        <w:tabs>
          <w:tab w:val="right" w:pos="9356"/>
        </w:tabs>
      </w:pPr>
    </w:p>
    <w:p xmlns:w="http://schemas.openxmlformats.org/wordprocessingml/2006/main" w14:paraId="7E170FF1" w14:textId="77777777" w:rsidR="00331704" w:rsidRDefault="00331704" w:rsidP="007C2928">
      <w:pPr>
        <w:tabs>
          <w:tab w:val="right" w:pos="9356"/>
        </w:tabs>
      </w:pPr>
    </w:p>
    <w:p xmlns:w="http://schemas.openxmlformats.org/wordprocessingml/2006/main" w14:paraId="55CB9D6A" w14:textId="77777777" w:rsidR="00E03F7B" w:rsidRDefault="00E03F7B" w:rsidP="007C2928">
      <w:pPr>
        <w:tabs>
          <w:tab w:val="right" w:pos="9356"/>
        </w:tabs>
      </w:pPr>
    </w:p>
    <w:p xmlns:w="http://schemas.openxmlformats.org/wordprocessingml/2006/main" w14:paraId="7F62D7ED" w14:textId="77777777" w:rsidR="00E03F7B" w:rsidRDefault="00E03F7B" w:rsidP="007C2928">
      <w:pPr>
        <w:tabs>
          <w:tab w:val="right" w:pos="9356"/>
        </w:tabs>
      </w:pPr>
    </w:p>
    <w:p xmlns:w="http://schemas.openxmlformats.org/wordprocessingml/2006/main" w14:paraId="0E0298EF" w14:textId="77777777" w:rsidR="00E03F7B" w:rsidRDefault="00E03F7B" w:rsidP="007C2928">
      <w:pPr>
        <w:tabs>
          <w:tab w:val="right" w:pos="9356"/>
        </w:tabs>
      </w:pPr>
    </w:p>
    <w:p xmlns:w="http://schemas.openxmlformats.org/wordprocessingml/2006/main" w14:paraId="14B1C9CA" w14:textId="77777777" w:rsidR="00E03F7B" w:rsidRDefault="00E03F7B" w:rsidP="007C2928">
      <w:pPr>
        <w:tabs>
          <w:tab w:val="right" w:pos="9356"/>
        </w:tabs>
      </w:pPr>
    </w:p>
    <w:p xmlns:w="http://schemas.openxmlformats.org/wordprocessingml/2006/main" w14:paraId="0397105F" w14:textId="77777777" w:rsidR="00E03F7B" w:rsidRDefault="00E03F7B" w:rsidP="007C2928">
      <w:pPr>
        <w:tabs>
          <w:tab w:val="right" w:pos="9356"/>
        </w:tabs>
      </w:pPr>
    </w:p>
    <w:p xmlns:w="http://schemas.openxmlformats.org/wordprocessingml/2006/main" w14:paraId="555BB2A6" w14:textId="77777777" w:rsidR="00E03F7B" w:rsidRDefault="00E03F7B" w:rsidP="007C2928">
      <w:pPr>
        <w:tabs>
          <w:tab w:val="right" w:pos="9356"/>
        </w:tabs>
      </w:pPr>
    </w:p>
    <w:p xmlns:w="http://schemas.openxmlformats.org/wordprocessingml/2006/main" w14:paraId="39E1759A" w14:textId="77777777" w:rsidR="00E03F7B" w:rsidRDefault="00E03F7B" w:rsidP="007C2928">
      <w:pPr>
        <w:tabs>
          <w:tab w:val="right" w:pos="9356"/>
        </w:tabs>
      </w:pPr>
    </w:p>
    <w:p xmlns:w="http://schemas.openxmlformats.org/wordprocessingml/2006/main" w14:paraId="196972FC" w14:textId="77777777" w:rsidR="00E03F7B" w:rsidRDefault="00E03F7B" w:rsidP="007C2928">
      <w:pPr>
        <w:tabs>
          <w:tab w:val="right" w:pos="9356"/>
        </w:tabs>
      </w:pPr>
    </w:p>
    <w:p xmlns:w="http://schemas.openxmlformats.org/wordprocessingml/2006/main" w14:paraId="7D6CDF72" w14:textId="77777777" w:rsidR="00E03F7B" w:rsidRDefault="00E03F7B" w:rsidP="007C2928">
      <w:pPr>
        <w:tabs>
          <w:tab w:val="right" w:pos="9356"/>
        </w:tabs>
      </w:pPr>
    </w:p>
    <w:p xmlns:w="http://schemas.openxmlformats.org/wordprocessingml/2006/main" w14:paraId="54C51791" w14:textId="77777777" w:rsidR="00331704" w:rsidRDefault="00331704" w:rsidP="007C2928">
      <w:pPr>
        <w:tabs>
          <w:tab w:val="right" w:pos="9356"/>
        </w:tabs>
      </w:pPr>
    </w:p>
    <w:p xmlns:w="http://schemas.openxmlformats.org/wordprocessingml/2006/main" w14:paraId="2825F8F5" w14:textId="77777777" w:rsidR="00331704" w:rsidRDefault="00331704" w:rsidP="007C2928">
      <w:pPr>
        <w:tabs>
          <w:tab w:val="right" w:pos="9356"/>
        </w:tabs>
      </w:pPr>
    </w:p>
    <w:p xmlns:w="http://schemas.openxmlformats.org/wordprocessingml/2006/main" w14:paraId="53CC9C54" w14:textId="77777777" w:rsidR="00331704" w:rsidRDefault="00331704" w:rsidP="007C2928">
      <w:pPr>
        <w:tabs>
          <w:tab w:val="right" w:pos="9356"/>
        </w:tabs>
      </w:pPr>
    </w:p>
    <w:p xmlns:w="http://schemas.openxmlformats.org/wordprocessingml/2006/main" w14:paraId="6B962DBC" w14:textId="77777777" w:rsidR="00331704" w:rsidRDefault="00331704" w:rsidP="007C2928">
      <w:pPr>
        <w:tabs>
          <w:tab w:val="right" w:pos="9356"/>
        </w:tabs>
      </w:pPr>
    </w:p>
    <w:p xmlns:w="http://schemas.openxmlformats.org/wordprocessingml/2006/main" w14:paraId="7B6582B9" w14:textId="77777777" w:rsidR="00331704" w:rsidRDefault="00331704" w:rsidP="007C2928">
      <w:pPr>
        <w:tabs>
          <w:tab w:val="right" w:pos="9356"/>
        </w:tabs>
      </w:pPr>
    </w:p>
    <w:p xmlns:w="http://schemas.openxmlformats.org/wordprocessingml/2006/main" w14:paraId="0054F61C" w14:textId="77777777" w:rsidR="00D13D1E" w:rsidRPr="00D96A64" w:rsidRDefault="00D13D1E" w:rsidP="00D13D1E">
      <w:pPr>
        <w:spacing w:line="360" w:lineRule="atLeast"/>
        <w:jc w:val="both"/>
      </w:pPr>
      <w:r>
        <w:rPr>
          <w:b/>
          <w:lang w:bidi="ru-RU" w:val="ru-RU"/>
        </w:rPr>
        <w:t xml:space="preserve">ПРИЛОЖЕНИЕ 2</w:t>
      </w:r>
      <w:r>
        <w:rPr>
          <w:lang w:bidi="ru-RU" w:val="ru-RU"/>
        </w:rPr>
        <w:t xml:space="preserve"> к заключенному ___.___.20____. г договору аренды жилого помещения.</w:t>
      </w:r>
    </w:p>
    <w:p xmlns:w="http://schemas.openxmlformats.org/wordprocessingml/2006/main" w14:paraId="5672503C" w14:textId="77777777" w:rsidR="00D13D1E" w:rsidRPr="00D96A64" w:rsidRDefault="00D13D1E" w:rsidP="00D13D1E">
      <w:pPr>
        <w:pStyle w:val="Heading1"/>
        <w:jc w:val="both"/>
      </w:pPr>
    </w:p>
    <w:p xmlns:w="http://schemas.openxmlformats.org/wordprocessingml/2006/main" w14:paraId="7A7CF33F" w14:textId="77777777" w:rsidR="00D13D1E" w:rsidRPr="00D96A64" w:rsidRDefault="00D13D1E" w:rsidP="00D13D1E">
      <w:pPr>
        <w:pStyle w:val="Heading1"/>
        <w:jc w:val="both"/>
        <w:rPr>
          <w:u w:val="single"/>
        </w:rPr>
      </w:pPr>
      <w:r>
        <w:rPr>
          <w:u w:val="single"/>
          <w:lang w:bidi="ru-RU" w:val="ru-RU"/>
        </w:rPr>
        <w:t xml:space="preserve">Акт о наличной оплате Арендной платы и Дополнительных расходов.</w:t>
      </w:r>
    </w:p>
    <w:p xmlns:w="http://schemas.openxmlformats.org/wordprocessingml/2006/main" w14:paraId="268CC43B" w14:textId="77777777" w:rsidR="00331704" w:rsidRDefault="00331704" w:rsidP="007C2928">
      <w:pPr>
        <w:tabs>
          <w:tab w:val="right" w:pos="9356"/>
        </w:tabs>
      </w:pPr>
    </w:p>
    <w:p xmlns:w="http://schemas.openxmlformats.org/wordprocessingml/2006/main" w14:paraId="0150C728" w14:textId="77777777" w:rsidR="00331704" w:rsidRDefault="00331704" w:rsidP="007C2928">
      <w:pPr>
        <w:tabs>
          <w:tab w:val="right" w:pos="9356"/>
        </w:tabs>
      </w:pPr>
    </w:p>
    <w:tbl xmlns:w="http://schemas.openxmlformats.org/wordprocessingml/2006/main">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57"/>
        <w:gridCol w:w="1624"/>
        <w:gridCol w:w="2551"/>
        <w:gridCol w:w="2787"/>
      </w:tblGrid>
      <w:tr w:rsidR="00ED7468" w14:paraId="28E9702C" w14:textId="77777777" w:rsidTr="00D16A10">
        <w:trPr>
          <w:trHeight w:val="1629"/>
        </w:trPr>
        <w:tc>
          <w:tcPr>
            <w:tcW w:w="1422" w:type="dxa"/>
            <w:shd w:val="clear" w:color="auto" w:fill="auto"/>
          </w:tcPr>
          <w:p w14:paraId="12F4F418" w14:textId="77777777" w:rsidR="00ED7468" w:rsidRDefault="00ED7468" w:rsidP="00D16A10">
            <w:pPr>
              <w:tabs>
                <w:tab w:val="right" w:pos="9356"/>
              </w:tabs>
            </w:pPr>
            <w:r w:rsidRPr="00D16A10">
              <w:rPr>
                <w:b/>
                <w:lang w:bidi="ru-RU" w:val="ru-RU"/>
              </w:rPr>
              <w:t xml:space="preserve">Срок оплаты</w:t>
            </w:r>
            <w:r w:rsidRPr="00D16A10">
              <w:rPr>
                <w:lang w:bidi="ru-RU" w:val="ru-RU"/>
              </w:rPr>
              <w:t xml:space="preserve"> </w:t>
            </w:r>
            <w:r w:rsidRPr="00D16A10">
              <w:rPr>
                <w:i/>
                <w:lang w:bidi="ru-RU" w:val="ru-RU"/>
              </w:rPr>
              <w:t xml:space="preserve">(месяц)</w:t>
            </w:r>
          </w:p>
        </w:tc>
        <w:tc>
          <w:tcPr>
            <w:tcW w:w="1457" w:type="dxa"/>
            <w:shd w:val="clear" w:color="auto" w:fill="auto"/>
          </w:tcPr>
          <w:p w14:paraId="5A44F6CA" w14:textId="77777777" w:rsidR="00ED7468" w:rsidRPr="00D16A10" w:rsidRDefault="00ED7468" w:rsidP="00D16A10">
            <w:pPr>
              <w:tabs>
                <w:tab w:val="right" w:pos="9356"/>
              </w:tabs>
              <w:rPr>
                <w:b/>
              </w:rPr>
            </w:pPr>
            <w:r w:rsidRPr="00D16A10">
              <w:rPr>
                <w:b/>
                <w:lang w:bidi="ru-RU" w:val="ru-RU"/>
              </w:rPr>
              <w:t xml:space="preserve">Сумма оплаты Аренды</w:t>
            </w:r>
          </w:p>
        </w:tc>
        <w:tc>
          <w:tcPr>
            <w:tcW w:w="1624" w:type="dxa"/>
            <w:shd w:val="clear" w:color="auto" w:fill="auto"/>
          </w:tcPr>
          <w:p w14:paraId="22BC7FF5" w14:textId="77777777" w:rsidR="00ED7468" w:rsidRPr="00D16A10" w:rsidRDefault="00ED7468" w:rsidP="00D16A10">
            <w:pPr>
              <w:tabs>
                <w:tab w:val="right" w:pos="9356"/>
              </w:tabs>
              <w:rPr>
                <w:b/>
              </w:rPr>
            </w:pPr>
            <w:r w:rsidRPr="00D16A10">
              <w:rPr>
                <w:b/>
                <w:lang w:bidi="ru-RU" w:val="ru-RU"/>
              </w:rPr>
              <w:t xml:space="preserve">Сумма Дополнительных расходов</w:t>
            </w:r>
          </w:p>
        </w:tc>
        <w:tc>
          <w:tcPr>
            <w:tcW w:w="2551" w:type="dxa"/>
            <w:shd w:val="clear" w:color="auto" w:fill="auto"/>
          </w:tcPr>
          <w:p w14:paraId="3485B09F" w14:textId="77777777" w:rsidR="00ED7468" w:rsidRPr="00D16A10" w:rsidRDefault="00ED7468" w:rsidP="00D16A10">
            <w:pPr>
              <w:tabs>
                <w:tab w:val="right" w:pos="9356"/>
              </w:tabs>
              <w:rPr>
                <w:b/>
              </w:rPr>
            </w:pPr>
            <w:r w:rsidRPr="00D16A10">
              <w:rPr>
                <w:b/>
                <w:lang w:bidi="ru-RU" w:val="ru-RU"/>
              </w:rPr>
              <w:t xml:space="preserve">Подпись арендодателя</w:t>
            </w:r>
          </w:p>
        </w:tc>
        <w:tc>
          <w:tcPr>
            <w:tcW w:w="2787" w:type="dxa"/>
            <w:shd w:val="clear" w:color="auto" w:fill="auto"/>
          </w:tcPr>
          <w:p w14:paraId="07D59CB5" w14:textId="77777777" w:rsidR="00ED7468" w:rsidRPr="00D16A10" w:rsidRDefault="00ED7468" w:rsidP="00D16A10">
            <w:pPr>
              <w:tabs>
                <w:tab w:val="right" w:pos="9356"/>
              </w:tabs>
              <w:rPr>
                <w:b/>
              </w:rPr>
            </w:pPr>
            <w:r w:rsidRPr="00D16A10">
              <w:rPr>
                <w:b/>
                <w:lang w:bidi="ru-RU" w:val="ru-RU"/>
              </w:rPr>
              <w:t xml:space="preserve">Подпись арендатора</w:t>
            </w:r>
          </w:p>
        </w:tc>
      </w:tr>
      <w:tr w:rsidR="00ED7468" w14:paraId="5C5C85F6" w14:textId="77777777" w:rsidTr="00D16A10">
        <w:trPr>
          <w:trHeight w:val="535"/>
        </w:trPr>
        <w:tc>
          <w:tcPr>
            <w:tcW w:w="1422" w:type="dxa"/>
            <w:shd w:val="clear" w:color="auto" w:fill="auto"/>
          </w:tcPr>
          <w:p w14:paraId="1E81061A" w14:textId="77777777" w:rsidR="00ED7468" w:rsidRDefault="00ED7468" w:rsidP="00D16A10">
            <w:pPr>
              <w:tabs>
                <w:tab w:val="right" w:pos="9356"/>
              </w:tabs>
            </w:pPr>
          </w:p>
        </w:tc>
        <w:tc>
          <w:tcPr>
            <w:tcW w:w="1457" w:type="dxa"/>
            <w:shd w:val="clear" w:color="auto" w:fill="auto"/>
          </w:tcPr>
          <w:p w14:paraId="56D3DD2C" w14:textId="77777777" w:rsidR="00ED7468" w:rsidRDefault="00ED7468" w:rsidP="00D16A10">
            <w:pPr>
              <w:tabs>
                <w:tab w:val="right" w:pos="9356"/>
              </w:tabs>
            </w:pPr>
          </w:p>
        </w:tc>
        <w:tc>
          <w:tcPr>
            <w:tcW w:w="1624" w:type="dxa"/>
            <w:shd w:val="clear" w:color="auto" w:fill="auto"/>
          </w:tcPr>
          <w:p w14:paraId="18D8D700" w14:textId="77777777" w:rsidR="00ED7468" w:rsidRDefault="00ED7468" w:rsidP="00D16A10">
            <w:pPr>
              <w:tabs>
                <w:tab w:val="right" w:pos="9356"/>
              </w:tabs>
            </w:pPr>
          </w:p>
        </w:tc>
        <w:tc>
          <w:tcPr>
            <w:tcW w:w="2551" w:type="dxa"/>
            <w:shd w:val="clear" w:color="auto" w:fill="auto"/>
          </w:tcPr>
          <w:p w14:paraId="51BCD1B2" w14:textId="77777777" w:rsidR="00ED7468" w:rsidRDefault="00ED7468" w:rsidP="00D16A10">
            <w:pPr>
              <w:tabs>
                <w:tab w:val="right" w:pos="9356"/>
              </w:tabs>
            </w:pPr>
          </w:p>
        </w:tc>
        <w:tc>
          <w:tcPr>
            <w:tcW w:w="2787" w:type="dxa"/>
            <w:shd w:val="clear" w:color="auto" w:fill="auto"/>
          </w:tcPr>
          <w:p w14:paraId="53C58A6E" w14:textId="77777777" w:rsidR="00ED7468" w:rsidRDefault="00ED7468" w:rsidP="00D16A10">
            <w:pPr>
              <w:tabs>
                <w:tab w:val="right" w:pos="9356"/>
              </w:tabs>
            </w:pPr>
          </w:p>
        </w:tc>
      </w:tr>
      <w:tr w:rsidR="00ED7468" w14:paraId="384A9259" w14:textId="77777777" w:rsidTr="00D16A10">
        <w:trPr>
          <w:trHeight w:val="535"/>
        </w:trPr>
        <w:tc>
          <w:tcPr>
            <w:tcW w:w="1422" w:type="dxa"/>
            <w:shd w:val="clear" w:color="auto" w:fill="auto"/>
          </w:tcPr>
          <w:p w14:paraId="648C0CB3" w14:textId="77777777" w:rsidR="00ED7468" w:rsidRDefault="00ED7468" w:rsidP="00D16A10">
            <w:pPr>
              <w:tabs>
                <w:tab w:val="right" w:pos="9356"/>
              </w:tabs>
            </w:pPr>
          </w:p>
        </w:tc>
        <w:tc>
          <w:tcPr>
            <w:tcW w:w="1457" w:type="dxa"/>
            <w:shd w:val="clear" w:color="auto" w:fill="auto"/>
          </w:tcPr>
          <w:p w14:paraId="6BD0232A" w14:textId="77777777" w:rsidR="00ED7468" w:rsidRDefault="00ED7468" w:rsidP="00D16A10">
            <w:pPr>
              <w:tabs>
                <w:tab w:val="right" w:pos="9356"/>
              </w:tabs>
            </w:pPr>
          </w:p>
        </w:tc>
        <w:tc>
          <w:tcPr>
            <w:tcW w:w="1624" w:type="dxa"/>
            <w:shd w:val="clear" w:color="auto" w:fill="auto"/>
          </w:tcPr>
          <w:p w14:paraId="2AE1F0EE" w14:textId="77777777" w:rsidR="00ED7468" w:rsidRDefault="00ED7468" w:rsidP="00D16A10">
            <w:pPr>
              <w:tabs>
                <w:tab w:val="right" w:pos="9356"/>
              </w:tabs>
            </w:pPr>
          </w:p>
        </w:tc>
        <w:tc>
          <w:tcPr>
            <w:tcW w:w="2551" w:type="dxa"/>
            <w:shd w:val="clear" w:color="auto" w:fill="auto"/>
          </w:tcPr>
          <w:p w14:paraId="38E498E1" w14:textId="77777777" w:rsidR="00ED7468" w:rsidRDefault="00ED7468" w:rsidP="00D16A10">
            <w:pPr>
              <w:tabs>
                <w:tab w:val="right" w:pos="9356"/>
              </w:tabs>
            </w:pPr>
          </w:p>
        </w:tc>
        <w:tc>
          <w:tcPr>
            <w:tcW w:w="2787" w:type="dxa"/>
            <w:shd w:val="clear" w:color="auto" w:fill="auto"/>
          </w:tcPr>
          <w:p w14:paraId="34C9AEFB" w14:textId="77777777" w:rsidR="00ED7468" w:rsidRDefault="00ED7468" w:rsidP="00D16A10">
            <w:pPr>
              <w:tabs>
                <w:tab w:val="right" w:pos="9356"/>
              </w:tabs>
            </w:pPr>
          </w:p>
        </w:tc>
      </w:tr>
      <w:tr w:rsidR="00ED7468" w14:paraId="5AF596D8" w14:textId="77777777" w:rsidTr="00D16A10">
        <w:trPr>
          <w:trHeight w:val="555"/>
        </w:trPr>
        <w:tc>
          <w:tcPr>
            <w:tcW w:w="1422" w:type="dxa"/>
            <w:shd w:val="clear" w:color="auto" w:fill="auto"/>
          </w:tcPr>
          <w:p w14:paraId="1FDD3EE5" w14:textId="77777777" w:rsidR="00ED7468" w:rsidRDefault="00ED7468" w:rsidP="00D16A10">
            <w:pPr>
              <w:tabs>
                <w:tab w:val="right" w:pos="9356"/>
              </w:tabs>
            </w:pPr>
          </w:p>
        </w:tc>
        <w:tc>
          <w:tcPr>
            <w:tcW w:w="1457" w:type="dxa"/>
            <w:shd w:val="clear" w:color="auto" w:fill="auto"/>
          </w:tcPr>
          <w:p w14:paraId="05C29383" w14:textId="77777777" w:rsidR="00ED7468" w:rsidRDefault="00ED7468" w:rsidP="00D16A10">
            <w:pPr>
              <w:tabs>
                <w:tab w:val="right" w:pos="9356"/>
              </w:tabs>
            </w:pPr>
          </w:p>
        </w:tc>
        <w:tc>
          <w:tcPr>
            <w:tcW w:w="1624" w:type="dxa"/>
            <w:shd w:val="clear" w:color="auto" w:fill="auto"/>
          </w:tcPr>
          <w:p w14:paraId="14A1C489" w14:textId="77777777" w:rsidR="00ED7468" w:rsidRDefault="00ED7468" w:rsidP="00D16A10">
            <w:pPr>
              <w:tabs>
                <w:tab w:val="right" w:pos="9356"/>
              </w:tabs>
            </w:pPr>
          </w:p>
        </w:tc>
        <w:tc>
          <w:tcPr>
            <w:tcW w:w="2551" w:type="dxa"/>
            <w:shd w:val="clear" w:color="auto" w:fill="auto"/>
          </w:tcPr>
          <w:p w14:paraId="1CFD7B3C" w14:textId="77777777" w:rsidR="00ED7468" w:rsidRDefault="00ED7468" w:rsidP="00D16A10">
            <w:pPr>
              <w:tabs>
                <w:tab w:val="right" w:pos="9356"/>
              </w:tabs>
            </w:pPr>
          </w:p>
        </w:tc>
        <w:tc>
          <w:tcPr>
            <w:tcW w:w="2787" w:type="dxa"/>
            <w:shd w:val="clear" w:color="auto" w:fill="auto"/>
          </w:tcPr>
          <w:p w14:paraId="436D80DE" w14:textId="77777777" w:rsidR="00ED7468" w:rsidRDefault="00ED7468" w:rsidP="00D16A10">
            <w:pPr>
              <w:tabs>
                <w:tab w:val="right" w:pos="9356"/>
              </w:tabs>
            </w:pPr>
          </w:p>
        </w:tc>
      </w:tr>
      <w:tr w:rsidR="00ED7468" w14:paraId="074182B4" w14:textId="77777777" w:rsidTr="00D16A10">
        <w:trPr>
          <w:trHeight w:val="535"/>
        </w:trPr>
        <w:tc>
          <w:tcPr>
            <w:tcW w:w="1422" w:type="dxa"/>
            <w:shd w:val="clear" w:color="auto" w:fill="auto"/>
          </w:tcPr>
          <w:p w14:paraId="1AA8C047" w14:textId="77777777" w:rsidR="00ED7468" w:rsidRDefault="00ED7468" w:rsidP="00D16A10">
            <w:pPr>
              <w:tabs>
                <w:tab w:val="right" w:pos="9356"/>
              </w:tabs>
            </w:pPr>
          </w:p>
        </w:tc>
        <w:tc>
          <w:tcPr>
            <w:tcW w:w="1457" w:type="dxa"/>
            <w:shd w:val="clear" w:color="auto" w:fill="auto"/>
          </w:tcPr>
          <w:p w14:paraId="56E5152B" w14:textId="77777777" w:rsidR="00ED7468" w:rsidRDefault="00ED7468" w:rsidP="00D16A10">
            <w:pPr>
              <w:tabs>
                <w:tab w:val="right" w:pos="9356"/>
              </w:tabs>
            </w:pPr>
          </w:p>
        </w:tc>
        <w:tc>
          <w:tcPr>
            <w:tcW w:w="1624" w:type="dxa"/>
            <w:shd w:val="clear" w:color="auto" w:fill="auto"/>
          </w:tcPr>
          <w:p w14:paraId="2D6A075C" w14:textId="77777777" w:rsidR="00ED7468" w:rsidRDefault="00ED7468" w:rsidP="00D16A10">
            <w:pPr>
              <w:tabs>
                <w:tab w:val="right" w:pos="9356"/>
              </w:tabs>
            </w:pPr>
          </w:p>
        </w:tc>
        <w:tc>
          <w:tcPr>
            <w:tcW w:w="2551" w:type="dxa"/>
            <w:shd w:val="clear" w:color="auto" w:fill="auto"/>
          </w:tcPr>
          <w:p w14:paraId="57A92E1C" w14:textId="77777777" w:rsidR="00ED7468" w:rsidRDefault="00ED7468" w:rsidP="00D16A10">
            <w:pPr>
              <w:tabs>
                <w:tab w:val="right" w:pos="9356"/>
              </w:tabs>
            </w:pPr>
          </w:p>
        </w:tc>
        <w:tc>
          <w:tcPr>
            <w:tcW w:w="2787" w:type="dxa"/>
            <w:shd w:val="clear" w:color="auto" w:fill="auto"/>
          </w:tcPr>
          <w:p w14:paraId="105AD246" w14:textId="77777777" w:rsidR="00ED7468" w:rsidRDefault="00ED7468" w:rsidP="00D16A10">
            <w:pPr>
              <w:tabs>
                <w:tab w:val="right" w:pos="9356"/>
              </w:tabs>
            </w:pPr>
          </w:p>
        </w:tc>
      </w:tr>
      <w:tr w:rsidR="00493F33" w14:paraId="5356E92B" w14:textId="77777777" w:rsidTr="00D16A10">
        <w:trPr>
          <w:trHeight w:val="535"/>
        </w:trPr>
        <w:tc>
          <w:tcPr>
            <w:tcW w:w="1422" w:type="dxa"/>
            <w:shd w:val="clear" w:color="auto" w:fill="auto"/>
          </w:tcPr>
          <w:p w14:paraId="773FDA80" w14:textId="77777777" w:rsidR="00493F33" w:rsidRDefault="00493F33" w:rsidP="00D16A10">
            <w:pPr>
              <w:tabs>
                <w:tab w:val="right" w:pos="9356"/>
              </w:tabs>
            </w:pPr>
          </w:p>
        </w:tc>
        <w:tc>
          <w:tcPr>
            <w:tcW w:w="1457" w:type="dxa"/>
            <w:shd w:val="clear" w:color="auto" w:fill="auto"/>
          </w:tcPr>
          <w:p w14:paraId="67AE59A8" w14:textId="77777777" w:rsidR="00493F33" w:rsidRDefault="00493F33" w:rsidP="00D16A10">
            <w:pPr>
              <w:tabs>
                <w:tab w:val="right" w:pos="9356"/>
              </w:tabs>
            </w:pPr>
          </w:p>
        </w:tc>
        <w:tc>
          <w:tcPr>
            <w:tcW w:w="1624" w:type="dxa"/>
            <w:shd w:val="clear" w:color="auto" w:fill="auto"/>
          </w:tcPr>
          <w:p w14:paraId="26B2774C" w14:textId="77777777" w:rsidR="00493F33" w:rsidRDefault="00493F33" w:rsidP="00D16A10">
            <w:pPr>
              <w:tabs>
                <w:tab w:val="right" w:pos="9356"/>
              </w:tabs>
            </w:pPr>
          </w:p>
        </w:tc>
        <w:tc>
          <w:tcPr>
            <w:tcW w:w="2551" w:type="dxa"/>
            <w:shd w:val="clear" w:color="auto" w:fill="auto"/>
          </w:tcPr>
          <w:p w14:paraId="27975C5A" w14:textId="77777777" w:rsidR="00493F33" w:rsidRDefault="00493F33" w:rsidP="00D16A10">
            <w:pPr>
              <w:tabs>
                <w:tab w:val="right" w:pos="9356"/>
              </w:tabs>
            </w:pPr>
          </w:p>
        </w:tc>
        <w:tc>
          <w:tcPr>
            <w:tcW w:w="2787" w:type="dxa"/>
            <w:shd w:val="clear" w:color="auto" w:fill="auto"/>
          </w:tcPr>
          <w:p w14:paraId="74BEB5F2" w14:textId="77777777" w:rsidR="00493F33" w:rsidRDefault="00493F33" w:rsidP="00D16A10">
            <w:pPr>
              <w:tabs>
                <w:tab w:val="right" w:pos="9356"/>
              </w:tabs>
            </w:pPr>
          </w:p>
        </w:tc>
      </w:tr>
      <w:tr w:rsidR="00493F33" w14:paraId="4FA17460" w14:textId="77777777" w:rsidTr="00D16A10">
        <w:trPr>
          <w:trHeight w:val="555"/>
        </w:trPr>
        <w:tc>
          <w:tcPr>
            <w:tcW w:w="1422" w:type="dxa"/>
            <w:shd w:val="clear" w:color="auto" w:fill="auto"/>
          </w:tcPr>
          <w:p w14:paraId="483BF1F5" w14:textId="77777777" w:rsidR="00493F33" w:rsidRDefault="00493F33" w:rsidP="00D16A10">
            <w:pPr>
              <w:tabs>
                <w:tab w:val="right" w:pos="9356"/>
              </w:tabs>
            </w:pPr>
          </w:p>
        </w:tc>
        <w:tc>
          <w:tcPr>
            <w:tcW w:w="1457" w:type="dxa"/>
            <w:shd w:val="clear" w:color="auto" w:fill="auto"/>
          </w:tcPr>
          <w:p w14:paraId="3EBE2DF4" w14:textId="77777777" w:rsidR="00493F33" w:rsidRDefault="00493F33" w:rsidP="00D16A10">
            <w:pPr>
              <w:tabs>
                <w:tab w:val="right" w:pos="9356"/>
              </w:tabs>
            </w:pPr>
          </w:p>
        </w:tc>
        <w:tc>
          <w:tcPr>
            <w:tcW w:w="1624" w:type="dxa"/>
            <w:shd w:val="clear" w:color="auto" w:fill="auto"/>
          </w:tcPr>
          <w:p w14:paraId="20F5BD56" w14:textId="77777777" w:rsidR="00493F33" w:rsidRDefault="00493F33" w:rsidP="00D16A10">
            <w:pPr>
              <w:tabs>
                <w:tab w:val="right" w:pos="9356"/>
              </w:tabs>
            </w:pPr>
          </w:p>
        </w:tc>
        <w:tc>
          <w:tcPr>
            <w:tcW w:w="2551" w:type="dxa"/>
            <w:shd w:val="clear" w:color="auto" w:fill="auto"/>
          </w:tcPr>
          <w:p w14:paraId="0E6D61F7" w14:textId="77777777" w:rsidR="00493F33" w:rsidRDefault="00493F33" w:rsidP="00D16A10">
            <w:pPr>
              <w:tabs>
                <w:tab w:val="right" w:pos="9356"/>
              </w:tabs>
            </w:pPr>
          </w:p>
        </w:tc>
        <w:tc>
          <w:tcPr>
            <w:tcW w:w="2787" w:type="dxa"/>
            <w:shd w:val="clear" w:color="auto" w:fill="auto"/>
          </w:tcPr>
          <w:p w14:paraId="1553EC6B" w14:textId="77777777" w:rsidR="00493F33" w:rsidRDefault="00493F33" w:rsidP="00D16A10">
            <w:pPr>
              <w:tabs>
                <w:tab w:val="right" w:pos="9356"/>
              </w:tabs>
            </w:pPr>
          </w:p>
        </w:tc>
      </w:tr>
      <w:tr w:rsidR="00493F33" w14:paraId="1B5150C1" w14:textId="77777777" w:rsidTr="00D16A10">
        <w:trPr>
          <w:trHeight w:val="535"/>
        </w:trPr>
        <w:tc>
          <w:tcPr>
            <w:tcW w:w="1422" w:type="dxa"/>
            <w:shd w:val="clear" w:color="auto" w:fill="auto"/>
          </w:tcPr>
          <w:p w14:paraId="7FFA66DB" w14:textId="77777777" w:rsidR="00493F33" w:rsidRDefault="00493F33" w:rsidP="00D16A10">
            <w:pPr>
              <w:tabs>
                <w:tab w:val="right" w:pos="9356"/>
              </w:tabs>
            </w:pPr>
          </w:p>
        </w:tc>
        <w:tc>
          <w:tcPr>
            <w:tcW w:w="1457" w:type="dxa"/>
            <w:shd w:val="clear" w:color="auto" w:fill="auto"/>
          </w:tcPr>
          <w:p w14:paraId="4448D38C" w14:textId="77777777" w:rsidR="00493F33" w:rsidRDefault="00493F33" w:rsidP="00D16A10">
            <w:pPr>
              <w:tabs>
                <w:tab w:val="right" w:pos="9356"/>
              </w:tabs>
            </w:pPr>
          </w:p>
        </w:tc>
        <w:tc>
          <w:tcPr>
            <w:tcW w:w="1624" w:type="dxa"/>
            <w:shd w:val="clear" w:color="auto" w:fill="auto"/>
          </w:tcPr>
          <w:p w14:paraId="38E88298" w14:textId="77777777" w:rsidR="00493F33" w:rsidRDefault="00493F33" w:rsidP="00D16A10">
            <w:pPr>
              <w:tabs>
                <w:tab w:val="right" w:pos="9356"/>
              </w:tabs>
            </w:pPr>
          </w:p>
        </w:tc>
        <w:tc>
          <w:tcPr>
            <w:tcW w:w="2551" w:type="dxa"/>
            <w:shd w:val="clear" w:color="auto" w:fill="auto"/>
          </w:tcPr>
          <w:p w14:paraId="4AE6C7CD" w14:textId="77777777" w:rsidR="00493F33" w:rsidRDefault="00493F33" w:rsidP="00D16A10">
            <w:pPr>
              <w:tabs>
                <w:tab w:val="right" w:pos="9356"/>
              </w:tabs>
            </w:pPr>
          </w:p>
        </w:tc>
        <w:tc>
          <w:tcPr>
            <w:tcW w:w="2787" w:type="dxa"/>
            <w:shd w:val="clear" w:color="auto" w:fill="auto"/>
          </w:tcPr>
          <w:p w14:paraId="128BE15C" w14:textId="77777777" w:rsidR="00493F33" w:rsidRDefault="00493F33" w:rsidP="00D16A10">
            <w:pPr>
              <w:tabs>
                <w:tab w:val="right" w:pos="9356"/>
              </w:tabs>
            </w:pPr>
          </w:p>
        </w:tc>
      </w:tr>
      <w:tr w:rsidR="00493F33" w14:paraId="56037ED1" w14:textId="77777777" w:rsidTr="00D16A10">
        <w:trPr>
          <w:trHeight w:val="535"/>
        </w:trPr>
        <w:tc>
          <w:tcPr>
            <w:tcW w:w="1422" w:type="dxa"/>
            <w:shd w:val="clear" w:color="auto" w:fill="auto"/>
          </w:tcPr>
          <w:p w14:paraId="1993B6C9" w14:textId="77777777" w:rsidR="00493F33" w:rsidRDefault="00493F33" w:rsidP="00D16A10">
            <w:pPr>
              <w:tabs>
                <w:tab w:val="right" w:pos="9356"/>
              </w:tabs>
            </w:pPr>
          </w:p>
        </w:tc>
        <w:tc>
          <w:tcPr>
            <w:tcW w:w="1457" w:type="dxa"/>
            <w:shd w:val="clear" w:color="auto" w:fill="auto"/>
          </w:tcPr>
          <w:p w14:paraId="52D7F91C" w14:textId="77777777" w:rsidR="00493F33" w:rsidRDefault="00493F33" w:rsidP="00D16A10">
            <w:pPr>
              <w:tabs>
                <w:tab w:val="right" w:pos="9356"/>
              </w:tabs>
            </w:pPr>
          </w:p>
        </w:tc>
        <w:tc>
          <w:tcPr>
            <w:tcW w:w="1624" w:type="dxa"/>
            <w:shd w:val="clear" w:color="auto" w:fill="auto"/>
          </w:tcPr>
          <w:p w14:paraId="427C9AF0" w14:textId="77777777" w:rsidR="00493F33" w:rsidRDefault="00493F33" w:rsidP="00D16A10">
            <w:pPr>
              <w:tabs>
                <w:tab w:val="right" w:pos="9356"/>
              </w:tabs>
            </w:pPr>
          </w:p>
        </w:tc>
        <w:tc>
          <w:tcPr>
            <w:tcW w:w="2551" w:type="dxa"/>
            <w:shd w:val="clear" w:color="auto" w:fill="auto"/>
          </w:tcPr>
          <w:p w14:paraId="4150B504" w14:textId="77777777" w:rsidR="00493F33" w:rsidRDefault="00493F33" w:rsidP="00D16A10">
            <w:pPr>
              <w:tabs>
                <w:tab w:val="right" w:pos="9356"/>
              </w:tabs>
            </w:pPr>
          </w:p>
        </w:tc>
        <w:tc>
          <w:tcPr>
            <w:tcW w:w="2787" w:type="dxa"/>
            <w:shd w:val="clear" w:color="auto" w:fill="auto"/>
          </w:tcPr>
          <w:p w14:paraId="503D2D66" w14:textId="77777777" w:rsidR="00493F33" w:rsidRDefault="00493F33" w:rsidP="00D16A10">
            <w:pPr>
              <w:tabs>
                <w:tab w:val="right" w:pos="9356"/>
              </w:tabs>
            </w:pPr>
          </w:p>
        </w:tc>
      </w:tr>
      <w:tr w:rsidR="00493F33" w14:paraId="00F677A3" w14:textId="77777777" w:rsidTr="00D16A10">
        <w:trPr>
          <w:trHeight w:val="535"/>
        </w:trPr>
        <w:tc>
          <w:tcPr>
            <w:tcW w:w="1422" w:type="dxa"/>
            <w:shd w:val="clear" w:color="auto" w:fill="auto"/>
          </w:tcPr>
          <w:p w14:paraId="5F24ECD1" w14:textId="77777777" w:rsidR="00493F33" w:rsidRDefault="00493F33" w:rsidP="00D16A10">
            <w:pPr>
              <w:tabs>
                <w:tab w:val="right" w:pos="9356"/>
              </w:tabs>
            </w:pPr>
          </w:p>
        </w:tc>
        <w:tc>
          <w:tcPr>
            <w:tcW w:w="1457" w:type="dxa"/>
            <w:shd w:val="clear" w:color="auto" w:fill="auto"/>
          </w:tcPr>
          <w:p w14:paraId="269E066A" w14:textId="77777777" w:rsidR="00493F33" w:rsidRDefault="00493F33" w:rsidP="00D16A10">
            <w:pPr>
              <w:tabs>
                <w:tab w:val="right" w:pos="9356"/>
              </w:tabs>
            </w:pPr>
          </w:p>
        </w:tc>
        <w:tc>
          <w:tcPr>
            <w:tcW w:w="1624" w:type="dxa"/>
            <w:shd w:val="clear" w:color="auto" w:fill="auto"/>
          </w:tcPr>
          <w:p w14:paraId="1768C6FC" w14:textId="77777777" w:rsidR="00493F33" w:rsidRDefault="00493F33" w:rsidP="00D16A10">
            <w:pPr>
              <w:tabs>
                <w:tab w:val="right" w:pos="9356"/>
              </w:tabs>
            </w:pPr>
          </w:p>
        </w:tc>
        <w:tc>
          <w:tcPr>
            <w:tcW w:w="2551" w:type="dxa"/>
            <w:shd w:val="clear" w:color="auto" w:fill="auto"/>
          </w:tcPr>
          <w:p w14:paraId="29A6670C" w14:textId="77777777" w:rsidR="00493F33" w:rsidRDefault="00493F33" w:rsidP="00D16A10">
            <w:pPr>
              <w:tabs>
                <w:tab w:val="right" w:pos="9356"/>
              </w:tabs>
            </w:pPr>
          </w:p>
        </w:tc>
        <w:tc>
          <w:tcPr>
            <w:tcW w:w="2787" w:type="dxa"/>
            <w:shd w:val="clear" w:color="auto" w:fill="auto"/>
          </w:tcPr>
          <w:p w14:paraId="6FCC055B" w14:textId="77777777" w:rsidR="00493F33" w:rsidRDefault="00493F33" w:rsidP="00D16A10">
            <w:pPr>
              <w:tabs>
                <w:tab w:val="right" w:pos="9356"/>
              </w:tabs>
            </w:pPr>
          </w:p>
        </w:tc>
      </w:tr>
      <w:tr w:rsidR="00493F33" w14:paraId="4F7E2F92" w14:textId="77777777" w:rsidTr="00D16A10">
        <w:trPr>
          <w:trHeight w:val="555"/>
        </w:trPr>
        <w:tc>
          <w:tcPr>
            <w:tcW w:w="1422" w:type="dxa"/>
            <w:shd w:val="clear" w:color="auto" w:fill="auto"/>
          </w:tcPr>
          <w:p w14:paraId="0A585A32" w14:textId="77777777" w:rsidR="00493F33" w:rsidRDefault="00493F33" w:rsidP="00D16A10">
            <w:pPr>
              <w:tabs>
                <w:tab w:val="right" w:pos="9356"/>
              </w:tabs>
            </w:pPr>
          </w:p>
        </w:tc>
        <w:tc>
          <w:tcPr>
            <w:tcW w:w="1457" w:type="dxa"/>
            <w:shd w:val="clear" w:color="auto" w:fill="auto"/>
          </w:tcPr>
          <w:p w14:paraId="7A88E98F" w14:textId="77777777" w:rsidR="00493F33" w:rsidRDefault="00493F33" w:rsidP="00D16A10">
            <w:pPr>
              <w:tabs>
                <w:tab w:val="right" w:pos="9356"/>
              </w:tabs>
            </w:pPr>
          </w:p>
        </w:tc>
        <w:tc>
          <w:tcPr>
            <w:tcW w:w="1624" w:type="dxa"/>
            <w:shd w:val="clear" w:color="auto" w:fill="auto"/>
          </w:tcPr>
          <w:p w14:paraId="7174FD88" w14:textId="77777777" w:rsidR="00493F33" w:rsidRDefault="00493F33" w:rsidP="00D16A10">
            <w:pPr>
              <w:tabs>
                <w:tab w:val="right" w:pos="9356"/>
              </w:tabs>
            </w:pPr>
          </w:p>
        </w:tc>
        <w:tc>
          <w:tcPr>
            <w:tcW w:w="2551" w:type="dxa"/>
            <w:shd w:val="clear" w:color="auto" w:fill="auto"/>
          </w:tcPr>
          <w:p w14:paraId="302F4644" w14:textId="77777777" w:rsidR="00493F33" w:rsidRDefault="00493F33" w:rsidP="00D16A10">
            <w:pPr>
              <w:tabs>
                <w:tab w:val="right" w:pos="9356"/>
              </w:tabs>
            </w:pPr>
          </w:p>
        </w:tc>
        <w:tc>
          <w:tcPr>
            <w:tcW w:w="2787" w:type="dxa"/>
            <w:shd w:val="clear" w:color="auto" w:fill="auto"/>
          </w:tcPr>
          <w:p w14:paraId="20A75BEC" w14:textId="77777777" w:rsidR="00493F33" w:rsidRDefault="00493F33" w:rsidP="00D16A10">
            <w:pPr>
              <w:tabs>
                <w:tab w:val="right" w:pos="9356"/>
              </w:tabs>
            </w:pPr>
          </w:p>
        </w:tc>
      </w:tr>
      <w:tr w:rsidR="00493F33" w14:paraId="3CFBED2F" w14:textId="77777777" w:rsidTr="00D16A10">
        <w:trPr>
          <w:trHeight w:val="535"/>
        </w:trPr>
        <w:tc>
          <w:tcPr>
            <w:tcW w:w="1422" w:type="dxa"/>
            <w:shd w:val="clear" w:color="auto" w:fill="auto"/>
          </w:tcPr>
          <w:p w14:paraId="36F3CEC7" w14:textId="77777777" w:rsidR="00493F33" w:rsidRDefault="00493F33" w:rsidP="00D16A10">
            <w:pPr>
              <w:tabs>
                <w:tab w:val="right" w:pos="9356"/>
              </w:tabs>
            </w:pPr>
          </w:p>
        </w:tc>
        <w:tc>
          <w:tcPr>
            <w:tcW w:w="1457" w:type="dxa"/>
            <w:shd w:val="clear" w:color="auto" w:fill="auto"/>
          </w:tcPr>
          <w:p w14:paraId="425080DC" w14:textId="77777777" w:rsidR="00493F33" w:rsidRDefault="00493F33" w:rsidP="00D16A10">
            <w:pPr>
              <w:tabs>
                <w:tab w:val="right" w:pos="9356"/>
              </w:tabs>
            </w:pPr>
          </w:p>
        </w:tc>
        <w:tc>
          <w:tcPr>
            <w:tcW w:w="1624" w:type="dxa"/>
            <w:shd w:val="clear" w:color="auto" w:fill="auto"/>
          </w:tcPr>
          <w:p w14:paraId="256C4639" w14:textId="77777777" w:rsidR="00493F33" w:rsidRDefault="00493F33" w:rsidP="00D16A10">
            <w:pPr>
              <w:tabs>
                <w:tab w:val="right" w:pos="9356"/>
              </w:tabs>
            </w:pPr>
          </w:p>
        </w:tc>
        <w:tc>
          <w:tcPr>
            <w:tcW w:w="2551" w:type="dxa"/>
            <w:shd w:val="clear" w:color="auto" w:fill="auto"/>
          </w:tcPr>
          <w:p w14:paraId="45CECB6E" w14:textId="77777777" w:rsidR="00493F33" w:rsidRDefault="00493F33" w:rsidP="00D16A10">
            <w:pPr>
              <w:tabs>
                <w:tab w:val="right" w:pos="9356"/>
              </w:tabs>
            </w:pPr>
          </w:p>
        </w:tc>
        <w:tc>
          <w:tcPr>
            <w:tcW w:w="2787" w:type="dxa"/>
            <w:shd w:val="clear" w:color="auto" w:fill="auto"/>
          </w:tcPr>
          <w:p w14:paraId="295F02D2" w14:textId="77777777" w:rsidR="00493F33" w:rsidRDefault="00493F33" w:rsidP="00D16A10">
            <w:pPr>
              <w:tabs>
                <w:tab w:val="right" w:pos="9356"/>
              </w:tabs>
            </w:pPr>
          </w:p>
        </w:tc>
      </w:tr>
      <w:tr w:rsidR="00493F33" w14:paraId="72F607AD" w14:textId="77777777" w:rsidTr="00D16A10">
        <w:trPr>
          <w:trHeight w:val="535"/>
        </w:trPr>
        <w:tc>
          <w:tcPr>
            <w:tcW w:w="1422" w:type="dxa"/>
            <w:shd w:val="clear" w:color="auto" w:fill="auto"/>
          </w:tcPr>
          <w:p w14:paraId="27C6F513" w14:textId="77777777" w:rsidR="00493F33" w:rsidRDefault="00493F33" w:rsidP="00D16A10">
            <w:pPr>
              <w:tabs>
                <w:tab w:val="right" w:pos="9356"/>
              </w:tabs>
            </w:pPr>
          </w:p>
        </w:tc>
        <w:tc>
          <w:tcPr>
            <w:tcW w:w="1457" w:type="dxa"/>
            <w:shd w:val="clear" w:color="auto" w:fill="auto"/>
          </w:tcPr>
          <w:p w14:paraId="16B49AF1" w14:textId="77777777" w:rsidR="00493F33" w:rsidRDefault="00493F33" w:rsidP="00D16A10">
            <w:pPr>
              <w:tabs>
                <w:tab w:val="right" w:pos="9356"/>
              </w:tabs>
            </w:pPr>
          </w:p>
        </w:tc>
        <w:tc>
          <w:tcPr>
            <w:tcW w:w="1624" w:type="dxa"/>
            <w:shd w:val="clear" w:color="auto" w:fill="auto"/>
          </w:tcPr>
          <w:p w14:paraId="29A8DC81" w14:textId="77777777" w:rsidR="00493F33" w:rsidRDefault="00493F33" w:rsidP="00D16A10">
            <w:pPr>
              <w:tabs>
                <w:tab w:val="right" w:pos="9356"/>
              </w:tabs>
            </w:pPr>
          </w:p>
        </w:tc>
        <w:tc>
          <w:tcPr>
            <w:tcW w:w="2551" w:type="dxa"/>
            <w:shd w:val="clear" w:color="auto" w:fill="auto"/>
          </w:tcPr>
          <w:p w14:paraId="4E20093E" w14:textId="77777777" w:rsidR="00493F33" w:rsidRDefault="00493F33" w:rsidP="00D16A10">
            <w:pPr>
              <w:tabs>
                <w:tab w:val="right" w:pos="9356"/>
              </w:tabs>
            </w:pPr>
          </w:p>
        </w:tc>
        <w:tc>
          <w:tcPr>
            <w:tcW w:w="2787" w:type="dxa"/>
            <w:shd w:val="clear" w:color="auto" w:fill="auto"/>
          </w:tcPr>
          <w:p w14:paraId="3E0F7B32" w14:textId="77777777" w:rsidR="00493F33" w:rsidRDefault="00493F33" w:rsidP="00D16A10">
            <w:pPr>
              <w:tabs>
                <w:tab w:val="right" w:pos="9356"/>
              </w:tabs>
            </w:pPr>
          </w:p>
        </w:tc>
      </w:tr>
    </w:tbl>
    <w:p xmlns:w="http://schemas.openxmlformats.org/wordprocessingml/2006/main" w14:paraId="639161DF" w14:textId="77777777" w:rsidR="00331704" w:rsidRDefault="00331704" w:rsidP="007C2928">
      <w:pPr>
        <w:tabs>
          <w:tab w:val="right" w:pos="9356"/>
        </w:tabs>
      </w:pPr>
    </w:p>
    <w:p xmlns:w="http://schemas.openxmlformats.org/wordprocessingml/2006/main" w14:paraId="5B6482C0" w14:textId="77777777" w:rsidR="00331704" w:rsidRDefault="00331704" w:rsidP="007C2928">
      <w:pPr>
        <w:tabs>
          <w:tab w:val="right" w:pos="9356"/>
        </w:tabs>
      </w:pPr>
    </w:p>
    <w:p xmlns:w="http://schemas.openxmlformats.org/wordprocessingml/2006/main" w14:paraId="39F8D851" w14:textId="77777777" w:rsidR="00331704" w:rsidRDefault="00331704" w:rsidP="007C2928">
      <w:pPr>
        <w:tabs>
          <w:tab w:val="right" w:pos="9356"/>
        </w:tabs>
      </w:pPr>
    </w:p>
    <w:p xmlns:w="http://schemas.openxmlformats.org/wordprocessingml/2006/main" w14:paraId="1A8F69BA" w14:textId="77777777" w:rsidR="002A7150" w:rsidRDefault="002A7150" w:rsidP="002A7150">
      <w:pPr>
        <w:tabs>
          <w:tab w:val="right" w:pos="9356"/>
        </w:tabs>
      </w:pPr>
      <w:r w:rsidRPr="00D96A64">
        <w:rPr>
          <w:lang w:bidi="ru-RU" w:val="ru-RU"/>
        </w:rPr>
        <w:t xml:space="preserve">Арендодатель:                                                                     Арендатор: </w:t>
      </w:r>
    </w:p>
    <w:p xmlns:w="http://schemas.openxmlformats.org/wordprocessingml/2006/main" w14:paraId="0AD7D74B" w14:textId="77777777" w:rsidR="002A7150" w:rsidRDefault="002A7150" w:rsidP="002A7150">
      <w:pPr>
        <w:tabs>
          <w:tab w:val="right" w:pos="9356"/>
        </w:tabs>
      </w:pPr>
    </w:p>
    <w:p xmlns:w="http://schemas.openxmlformats.org/wordprocessingml/2006/main" w14:paraId="156B201B" w14:textId="77777777" w:rsidR="002A7150" w:rsidRDefault="002A7150" w:rsidP="002A7150">
      <w:pPr>
        <w:tabs>
          <w:tab w:val="right" w:pos="9356"/>
        </w:tabs>
      </w:pPr>
    </w:p>
    <w:p xmlns:w="http://schemas.openxmlformats.org/wordprocessingml/2006/main" w14:paraId="49BB66B4" w14:textId="77777777" w:rsidR="002A7150" w:rsidRDefault="002A7150" w:rsidP="002A7150">
      <w:pPr>
        <w:tabs>
          <w:tab w:val="right" w:pos="9356"/>
        </w:tabs>
      </w:pPr>
    </w:p>
    <w:p xmlns:w="http://schemas.openxmlformats.org/wordprocessingml/2006/main" w14:paraId="355FD864" w14:textId="77777777" w:rsidR="002A7150" w:rsidRDefault="002A7150" w:rsidP="002A7150">
      <w:pPr>
        <w:tabs>
          <w:tab w:val="right" w:pos="9356"/>
        </w:tabs>
      </w:pPr>
    </w:p>
    <w:p xmlns:w="http://schemas.openxmlformats.org/wordprocessingml/2006/main" w14:paraId="38FD355E" w14:textId="77777777" w:rsidR="002A7150" w:rsidRDefault="002A7150" w:rsidP="002A7150">
      <w:pPr>
        <w:tabs>
          <w:tab w:val="right" w:pos="9356"/>
        </w:tabs>
      </w:pPr>
    </w:p>
    <w:p xmlns:w="http://schemas.openxmlformats.org/wordprocessingml/2006/main" w14:paraId="64F52419" w14:textId="77777777" w:rsidR="002A7150" w:rsidRDefault="002A7150" w:rsidP="002A7150">
      <w:pPr>
        <w:tabs>
          <w:tab w:val="right" w:pos="9356"/>
        </w:tabs>
      </w:pPr>
    </w:p>
    <w:p xmlns:w="http://schemas.openxmlformats.org/wordprocessingml/2006/main" w14:paraId="2B76C1D4" w14:textId="77777777" w:rsidR="002A7150" w:rsidRDefault="002A7150" w:rsidP="002A7150">
      <w:pPr>
        <w:tabs>
          <w:tab w:val="right" w:pos="9356"/>
        </w:tabs>
      </w:pPr>
    </w:p>
    <w:p xmlns:w="http://schemas.openxmlformats.org/wordprocessingml/2006/main" w14:paraId="05F6A754" w14:textId="77777777" w:rsidR="002A7150" w:rsidRDefault="002A7150" w:rsidP="002A7150">
      <w:pPr>
        <w:tabs>
          <w:tab w:val="right" w:pos="9356"/>
        </w:tabs>
      </w:pPr>
    </w:p>
    <w:p xmlns:w="http://schemas.openxmlformats.org/wordprocessingml/2006/main" w14:paraId="627DF5AA" w14:textId="77777777" w:rsidR="002A7150" w:rsidRDefault="002A7150" w:rsidP="002A7150">
      <w:pPr>
        <w:tabs>
          <w:tab w:val="right" w:pos="9356"/>
        </w:tabs>
      </w:pPr>
    </w:p>
    <w:p xmlns:w="http://schemas.openxmlformats.org/wordprocessingml/2006/main" w14:paraId="154664C9" w14:textId="77777777" w:rsidR="002A7150" w:rsidRDefault="002A7150" w:rsidP="002A7150">
      <w:pPr>
        <w:tabs>
          <w:tab w:val="right" w:pos="9356"/>
        </w:tabs>
      </w:pPr>
    </w:p>
    <w:p xmlns:w="http://schemas.openxmlformats.org/wordprocessingml/2006/main" w14:paraId="48952752" w14:textId="77777777" w:rsidR="00331704" w:rsidRPr="007C2928" w:rsidRDefault="00331704" w:rsidP="007C2928">
      <w:pPr>
        <w:tabs>
          <w:tab w:val="right" w:pos="9356"/>
        </w:tabs>
        <w:rPr>
          <w:b/>
        </w:rPr>
      </w:pPr>
    </w:p>
    <w:sectPr xmlns:w="http://schemas.openxmlformats.org/wordprocessingml/2006/main" w:rsidR="00331704" w:rsidRPr="007C2928" w:rsidSect="004F003A">
      <w:footerReference w:type="default" r:id="rId8"/>
      <w:pgSz w:w="11906" w:h="16838"/>
      <w:pgMar w:top="1276" w:right="1106" w:bottom="1079"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0381" w14:textId="77777777" w:rsidR="00F5507A" w:rsidRDefault="00F5507A" w:rsidP="00A66ABC">
      <w:r>
        <w:separator/>
      </w:r>
    </w:p>
  </w:endnote>
  <w:endnote w:type="continuationSeparator" w:id="0">
    <w:p w14:paraId="525EF0B3" w14:textId="77777777" w:rsidR="00F5507A" w:rsidRDefault="00F5507A" w:rsidP="00A6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5F731CB" w14:textId="77777777" w:rsidR="004A69AB" w:rsidRDefault="004A69AB">
    <w:pPr>
      <w:pStyle w:val="Footer"/>
      <w:jc w:val="right"/>
    </w:pPr>
    <w:r>
      <w:rPr>
        <w:lang w:bidi="ru-RU" w:val="ru-RU"/>
      </w:rPr>
      <w:fldChar w:fldCharType="begin"/>
    </w:r>
    <w:r>
      <w:rPr>
        <w:lang w:bidi="ru-RU" w:val="ru-RU"/>
      </w:rPr>
      <w:instrText xml:space="preserve"> PAGE   \* MERGEFORMAT </w:instrText>
    </w:r>
    <w:r>
      <w:rPr>
        <w:lang w:bidi="ru-RU" w:val="ru-RU"/>
      </w:rPr>
      <w:fldChar w:fldCharType="separate"/>
    </w:r>
    <w:r w:rsidR="006510E0">
      <w:rPr>
        <w:noProof/>
        <w:lang w:bidi="ru-RU" w:val="ru-RU"/>
      </w:rPr>
      <w:t>10</w:t>
    </w:r>
    <w:r>
      <w:rPr>
        <w:lang w:bidi="ru-RU" w:val="ru-RU"/>
      </w:rPr>
      <w:fldChar w:fldCharType="end"/>
    </w:r>
  </w:p>
  <w:p w14:paraId="773DDEE2" w14:textId="77777777" w:rsidR="004A69AB" w:rsidRDefault="004A6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593A" w14:textId="77777777" w:rsidR="00F5507A" w:rsidRDefault="00F5507A" w:rsidP="00A66ABC">
      <w:r>
        <w:separator/>
      </w:r>
    </w:p>
  </w:footnote>
  <w:footnote w:type="continuationSeparator" w:id="0">
    <w:p w14:paraId="195D3DB6" w14:textId="77777777" w:rsidR="00F5507A" w:rsidRDefault="00F5507A" w:rsidP="00A66ABC">
      <w:r>
        <w:continuationSeparator/>
      </w:r>
    </w:p>
  </w:footnote>
</w:footnote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08A72C2F"/>
    <w:multiLevelType w:val="multilevel"/>
    <w:tmpl w:val="6BF2B2FE"/>
    <w:lvl w:ilvl="0">
      <w:start w:val="11"/>
      <w:numFmt w:val="decimal"/>
      <w:lvlText w:val="%1."/>
      <w:lvlJc w:val="left"/>
      <w:pPr>
        <w:tabs>
          <w:tab w:val="num" w:pos="435"/>
        </w:tabs>
        <w:ind w:left="435" w:hanging="435"/>
      </w:pPr>
      <w:rPr>
        <w:rFonts w:hint="default"/>
      </w:rPr>
    </w:lvl>
    <w:lvl w:ilvl="1">
      <w:start w:val="1"/>
      <w:numFmt w:val="decimal"/>
      <w:lvlText w:val="13.%2."/>
      <w:lvlJc w:val="left"/>
      <w:pPr>
        <w:tabs>
          <w:tab w:val="num" w:pos="435"/>
        </w:tabs>
        <w:ind w:left="435" w:hanging="435"/>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D32A66"/>
    <w:multiLevelType w:val="hybridMultilevel"/>
    <w:tmpl w:val="6C9C1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E15765"/>
    <w:multiLevelType w:val="multilevel"/>
    <w:tmpl w:val="0C9656C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7AC55D6"/>
    <w:multiLevelType w:val="multilevel"/>
    <w:tmpl w:val="50B80A8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292780A"/>
    <w:multiLevelType w:val="multilevel"/>
    <w:tmpl w:val="58AC4D4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E8358C"/>
    <w:multiLevelType w:val="multilevel"/>
    <w:tmpl w:val="58AC4D4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1406EB"/>
    <w:multiLevelType w:val="hybridMultilevel"/>
    <w:tmpl w:val="43D6CF44"/>
    <w:lvl w:ilvl="0" w:tplc="082277F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350B75"/>
    <w:multiLevelType w:val="multilevel"/>
    <w:tmpl w:val="4C445B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D757C6"/>
    <w:multiLevelType w:val="hybridMultilevel"/>
    <w:tmpl w:val="2EEEB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75E32"/>
    <w:multiLevelType w:val="multilevel"/>
    <w:tmpl w:val="E9642FD8"/>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0" w15:restartNumberingAfterBreak="0">
    <w:nsid w:val="39A5241F"/>
    <w:multiLevelType w:val="multilevel"/>
    <w:tmpl w:val="39ACF3A0"/>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A9D6554"/>
    <w:multiLevelType w:val="multilevel"/>
    <w:tmpl w:val="0C9656C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3C9A13F5"/>
    <w:multiLevelType w:val="multilevel"/>
    <w:tmpl w:val="9D0A221A"/>
    <w:lvl w:ilvl="0">
      <w:start w:val="5"/>
      <w:numFmt w:val="decimal"/>
      <w:lvlText w:val="%1"/>
      <w:lvlJc w:val="left"/>
      <w:pPr>
        <w:tabs>
          <w:tab w:val="num" w:pos="390"/>
        </w:tabs>
        <w:ind w:left="390" w:hanging="390"/>
      </w:pPr>
      <w:rPr>
        <w:rFonts w:hint="default"/>
      </w:rPr>
    </w:lvl>
    <w:lvl w:ilvl="1">
      <w:start w:val="1"/>
      <w:numFmt w:val="decimal"/>
      <w:lvlText w:val="6.%2"/>
      <w:lvlJc w:val="left"/>
      <w:pPr>
        <w:tabs>
          <w:tab w:val="num" w:pos="390"/>
        </w:tabs>
        <w:ind w:left="390" w:hanging="39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C44337"/>
    <w:multiLevelType w:val="multilevel"/>
    <w:tmpl w:val="734CA1B0"/>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282584"/>
    <w:multiLevelType w:val="multilevel"/>
    <w:tmpl w:val="F8BC071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38D39B2"/>
    <w:multiLevelType w:val="multilevel"/>
    <w:tmpl w:val="C7E2CB6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9E055EC"/>
    <w:multiLevelType w:val="hybridMultilevel"/>
    <w:tmpl w:val="37865B08"/>
    <w:lvl w:ilvl="0" w:tplc="A322D6CC">
      <w:start w:val="1"/>
      <w:numFmt w:val="upperRoman"/>
      <w:lvlText w:val="%1."/>
      <w:lvlJc w:val="right"/>
      <w:pPr>
        <w:ind w:left="720" w:hanging="360"/>
      </w:pPr>
      <w:rPr>
        <w:rFonts w:ascii="Garamond" w:hAnsi="Garamond"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A560A6F"/>
    <w:multiLevelType w:val="multilevel"/>
    <w:tmpl w:val="6E8EC94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B266F2"/>
    <w:multiLevelType w:val="multilevel"/>
    <w:tmpl w:val="0DA24F1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8.%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E95512"/>
    <w:multiLevelType w:val="multilevel"/>
    <w:tmpl w:val="C00C37C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14231F"/>
    <w:multiLevelType w:val="multilevel"/>
    <w:tmpl w:val="0F1C02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62054A"/>
    <w:multiLevelType w:val="hybridMultilevel"/>
    <w:tmpl w:val="557019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6867AA0"/>
    <w:multiLevelType w:val="multilevel"/>
    <w:tmpl w:val="336C1F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D4E1F"/>
    <w:multiLevelType w:val="multilevel"/>
    <w:tmpl w:val="7EA057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7CD7EA1"/>
    <w:multiLevelType w:val="hybridMultilevel"/>
    <w:tmpl w:val="625256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FB136C0"/>
    <w:multiLevelType w:val="multilevel"/>
    <w:tmpl w:val="23D27B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C06101"/>
    <w:multiLevelType w:val="multilevel"/>
    <w:tmpl w:val="CF82577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FB4FD9"/>
    <w:multiLevelType w:val="multilevel"/>
    <w:tmpl w:val="F82C776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9311FBF"/>
    <w:multiLevelType w:val="hybridMultilevel"/>
    <w:tmpl w:val="37865B08"/>
    <w:lvl w:ilvl="0" w:tplc="A322D6CC">
      <w:start w:val="1"/>
      <w:numFmt w:val="upperRoman"/>
      <w:lvlText w:val="%1."/>
      <w:lvlJc w:val="right"/>
      <w:pPr>
        <w:ind w:left="720" w:hanging="360"/>
      </w:pPr>
      <w:rPr>
        <w:rFonts w:ascii="Garamond" w:hAnsi="Garamond"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6"/>
  </w:num>
  <w:num w:numId="2">
    <w:abstractNumId w:val="23"/>
  </w:num>
  <w:num w:numId="3">
    <w:abstractNumId w:val="7"/>
  </w:num>
  <w:num w:numId="4">
    <w:abstractNumId w:val="25"/>
  </w:num>
  <w:num w:numId="5">
    <w:abstractNumId w:val="22"/>
  </w:num>
  <w:num w:numId="6">
    <w:abstractNumId w:val="5"/>
  </w:num>
  <w:num w:numId="7">
    <w:abstractNumId w:val="4"/>
  </w:num>
  <w:num w:numId="8">
    <w:abstractNumId w:val="9"/>
  </w:num>
  <w:num w:numId="9">
    <w:abstractNumId w:val="12"/>
  </w:num>
  <w:num w:numId="10">
    <w:abstractNumId w:val="26"/>
  </w:num>
  <w:num w:numId="11">
    <w:abstractNumId w:val="18"/>
  </w:num>
  <w:num w:numId="12">
    <w:abstractNumId w:val="27"/>
  </w:num>
  <w:num w:numId="13">
    <w:abstractNumId w:val="3"/>
  </w:num>
  <w:num w:numId="14">
    <w:abstractNumId w:val="28"/>
  </w:num>
  <w:num w:numId="15">
    <w:abstractNumId w:val="20"/>
  </w:num>
  <w:num w:numId="16">
    <w:abstractNumId w:val="15"/>
  </w:num>
  <w:num w:numId="17">
    <w:abstractNumId w:val="13"/>
  </w:num>
  <w:num w:numId="18">
    <w:abstractNumId w:val="17"/>
  </w:num>
  <w:num w:numId="19">
    <w:abstractNumId w:val="2"/>
  </w:num>
  <w:num w:numId="20">
    <w:abstractNumId w:val="0"/>
  </w:num>
  <w:num w:numId="21">
    <w:abstractNumId w:val="14"/>
  </w:num>
  <w:num w:numId="22">
    <w:abstractNumId w:val="11"/>
  </w:num>
  <w:num w:numId="23">
    <w:abstractNumId w:val="19"/>
  </w:num>
  <w:num w:numId="24">
    <w:abstractNumId w:val="10"/>
  </w:num>
  <w:num w:numId="25">
    <w:abstractNumId w:val="6"/>
  </w:num>
  <w:num w:numId="26">
    <w:abstractNumId w:val="8"/>
  </w:num>
  <w:num w:numId="27">
    <w:abstractNumId w:val="24"/>
  </w:num>
  <w:num w:numId="28">
    <w:abstractNumId w:val="21"/>
  </w:num>
  <w:num w:numId="29">
    <w:abstractNumId w:val="1"/>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90"/>
  <w:printFractionalCharacterWidth/>
  <w:hideSpellingErrors/>
  <w:hideGrammaticalErrors/>
  <w:proofState w:grammar="clean"/>
  <w:doNotTrackMove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9F9"/>
    <w:rsid w:val="000436A1"/>
    <w:rsid w:val="00046489"/>
    <w:rsid w:val="00046492"/>
    <w:rsid w:val="0007586D"/>
    <w:rsid w:val="0008660F"/>
    <w:rsid w:val="000A7174"/>
    <w:rsid w:val="000C5DC1"/>
    <w:rsid w:val="000D4CC6"/>
    <w:rsid w:val="001057C1"/>
    <w:rsid w:val="00113434"/>
    <w:rsid w:val="001137D8"/>
    <w:rsid w:val="00115569"/>
    <w:rsid w:val="00125AFA"/>
    <w:rsid w:val="00141A8E"/>
    <w:rsid w:val="0016259F"/>
    <w:rsid w:val="00187C21"/>
    <w:rsid w:val="001B4A69"/>
    <w:rsid w:val="001D791E"/>
    <w:rsid w:val="001E0BCB"/>
    <w:rsid w:val="00204974"/>
    <w:rsid w:val="00245C9C"/>
    <w:rsid w:val="002630BE"/>
    <w:rsid w:val="002A637E"/>
    <w:rsid w:val="002A7150"/>
    <w:rsid w:val="002B1B06"/>
    <w:rsid w:val="002B7ADD"/>
    <w:rsid w:val="002C5B19"/>
    <w:rsid w:val="002C5D57"/>
    <w:rsid w:val="002F02E9"/>
    <w:rsid w:val="002F25AC"/>
    <w:rsid w:val="002F60DD"/>
    <w:rsid w:val="00313962"/>
    <w:rsid w:val="00331704"/>
    <w:rsid w:val="00354F59"/>
    <w:rsid w:val="00363448"/>
    <w:rsid w:val="003669F9"/>
    <w:rsid w:val="00381934"/>
    <w:rsid w:val="00390D87"/>
    <w:rsid w:val="00391E09"/>
    <w:rsid w:val="003A2E26"/>
    <w:rsid w:val="003B60BC"/>
    <w:rsid w:val="003D2899"/>
    <w:rsid w:val="004223D7"/>
    <w:rsid w:val="00450E6E"/>
    <w:rsid w:val="00493F33"/>
    <w:rsid w:val="004A69AB"/>
    <w:rsid w:val="004C00AD"/>
    <w:rsid w:val="004E1354"/>
    <w:rsid w:val="004F003A"/>
    <w:rsid w:val="004F7A82"/>
    <w:rsid w:val="005015F4"/>
    <w:rsid w:val="0050591D"/>
    <w:rsid w:val="00527D64"/>
    <w:rsid w:val="005323F7"/>
    <w:rsid w:val="00544241"/>
    <w:rsid w:val="005532DE"/>
    <w:rsid w:val="00556F01"/>
    <w:rsid w:val="00556F4B"/>
    <w:rsid w:val="00577AFE"/>
    <w:rsid w:val="0058221B"/>
    <w:rsid w:val="005846A6"/>
    <w:rsid w:val="00591155"/>
    <w:rsid w:val="005C7036"/>
    <w:rsid w:val="005D4DAC"/>
    <w:rsid w:val="00601611"/>
    <w:rsid w:val="00610C9C"/>
    <w:rsid w:val="00645D80"/>
    <w:rsid w:val="006510E0"/>
    <w:rsid w:val="0065138A"/>
    <w:rsid w:val="006B55D9"/>
    <w:rsid w:val="006D7645"/>
    <w:rsid w:val="006E6BA9"/>
    <w:rsid w:val="006F4364"/>
    <w:rsid w:val="00700E7D"/>
    <w:rsid w:val="007043D2"/>
    <w:rsid w:val="007062D6"/>
    <w:rsid w:val="00715D15"/>
    <w:rsid w:val="0072391F"/>
    <w:rsid w:val="007367D5"/>
    <w:rsid w:val="00791A68"/>
    <w:rsid w:val="00794066"/>
    <w:rsid w:val="007A43DD"/>
    <w:rsid w:val="007C2928"/>
    <w:rsid w:val="007E74C5"/>
    <w:rsid w:val="00817420"/>
    <w:rsid w:val="00820EC5"/>
    <w:rsid w:val="00834FC5"/>
    <w:rsid w:val="00835071"/>
    <w:rsid w:val="0086018A"/>
    <w:rsid w:val="00863176"/>
    <w:rsid w:val="008C2D40"/>
    <w:rsid w:val="008F3457"/>
    <w:rsid w:val="008F559F"/>
    <w:rsid w:val="00923CAE"/>
    <w:rsid w:val="00966273"/>
    <w:rsid w:val="00971C4C"/>
    <w:rsid w:val="00973FE9"/>
    <w:rsid w:val="00976278"/>
    <w:rsid w:val="009C21D9"/>
    <w:rsid w:val="009D125C"/>
    <w:rsid w:val="009F6CA2"/>
    <w:rsid w:val="00A0656A"/>
    <w:rsid w:val="00A11B28"/>
    <w:rsid w:val="00A2636A"/>
    <w:rsid w:val="00A26705"/>
    <w:rsid w:val="00A4729E"/>
    <w:rsid w:val="00A62C27"/>
    <w:rsid w:val="00A62E8E"/>
    <w:rsid w:val="00A63641"/>
    <w:rsid w:val="00A66ABC"/>
    <w:rsid w:val="00A77136"/>
    <w:rsid w:val="00AA0F5C"/>
    <w:rsid w:val="00AB00CF"/>
    <w:rsid w:val="00AB37E4"/>
    <w:rsid w:val="00AC1800"/>
    <w:rsid w:val="00AC4BCA"/>
    <w:rsid w:val="00AD2ECD"/>
    <w:rsid w:val="00AD4EBA"/>
    <w:rsid w:val="00AE1B81"/>
    <w:rsid w:val="00AE7489"/>
    <w:rsid w:val="00B1379F"/>
    <w:rsid w:val="00B35DA3"/>
    <w:rsid w:val="00B47035"/>
    <w:rsid w:val="00B477F5"/>
    <w:rsid w:val="00B65911"/>
    <w:rsid w:val="00B808C9"/>
    <w:rsid w:val="00BA0FD4"/>
    <w:rsid w:val="00BB013A"/>
    <w:rsid w:val="00BB4E4E"/>
    <w:rsid w:val="00BB5A7F"/>
    <w:rsid w:val="00BC09C8"/>
    <w:rsid w:val="00BD00C5"/>
    <w:rsid w:val="00BD4292"/>
    <w:rsid w:val="00C03EAE"/>
    <w:rsid w:val="00C046FD"/>
    <w:rsid w:val="00C11D54"/>
    <w:rsid w:val="00C12CC5"/>
    <w:rsid w:val="00C356B3"/>
    <w:rsid w:val="00C50C12"/>
    <w:rsid w:val="00C77BDF"/>
    <w:rsid w:val="00C84BDD"/>
    <w:rsid w:val="00C93E6B"/>
    <w:rsid w:val="00C94C3B"/>
    <w:rsid w:val="00C9626E"/>
    <w:rsid w:val="00CB599C"/>
    <w:rsid w:val="00CC30DB"/>
    <w:rsid w:val="00CD28CC"/>
    <w:rsid w:val="00CD7D90"/>
    <w:rsid w:val="00CF15BB"/>
    <w:rsid w:val="00CF44CC"/>
    <w:rsid w:val="00D13D1E"/>
    <w:rsid w:val="00D16215"/>
    <w:rsid w:val="00D16A10"/>
    <w:rsid w:val="00D27F3B"/>
    <w:rsid w:val="00D406C3"/>
    <w:rsid w:val="00D43767"/>
    <w:rsid w:val="00D54584"/>
    <w:rsid w:val="00D57406"/>
    <w:rsid w:val="00D578BC"/>
    <w:rsid w:val="00D57F70"/>
    <w:rsid w:val="00D656B0"/>
    <w:rsid w:val="00D821BF"/>
    <w:rsid w:val="00D93068"/>
    <w:rsid w:val="00D96A64"/>
    <w:rsid w:val="00DC4807"/>
    <w:rsid w:val="00E03F7B"/>
    <w:rsid w:val="00E366ED"/>
    <w:rsid w:val="00E56918"/>
    <w:rsid w:val="00E6660B"/>
    <w:rsid w:val="00E83BFB"/>
    <w:rsid w:val="00E91751"/>
    <w:rsid w:val="00EA5E89"/>
    <w:rsid w:val="00EB140D"/>
    <w:rsid w:val="00EB7C37"/>
    <w:rsid w:val="00ED4B90"/>
    <w:rsid w:val="00ED6574"/>
    <w:rsid w:val="00ED7468"/>
    <w:rsid w:val="00EE2EBD"/>
    <w:rsid w:val="00EE59F7"/>
    <w:rsid w:val="00EF6917"/>
    <w:rsid w:val="00F1059F"/>
    <w:rsid w:val="00F23015"/>
    <w:rsid w:val="00F314F1"/>
    <w:rsid w:val="00F47AB1"/>
    <w:rsid w:val="00F5507A"/>
    <w:rsid w:val="00F67384"/>
    <w:rsid w:val="00F766B8"/>
    <w:rsid w:val="00F8086F"/>
    <w:rsid w:val="00F819BC"/>
    <w:rsid w:val="00F92887"/>
    <w:rsid w:val="00FC0CF5"/>
    <w:rsid w:val="00FE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7588D"/>
  <w15:chartTrackingRefBased/>
  <w15:docId w15:val="{AD4B3778-7969-4E2C-88B8-031F0438413E}"/>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ru-R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50"/>
    <w:rPr>
      <w:rFonts w:ascii="Times New Roman" w:hAnsi="Times New Roman"/>
      <w:sz w:val="24"/>
      <w:lang w:val="et-EE"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framePr w:hSpace="141" w:wrap="auto" w:vAnchor="page" w:hAnchor="margin" w:y="2520"/>
      <w:outlineLvl w:val="1"/>
    </w:pPr>
    <w:rPr>
      <w:rFonts w:ascii="Calibri" w:hAnsi="Calibri"/>
      <w:b/>
      <w:sz w:val="20"/>
    </w:rPr>
  </w:style>
  <w:style w:type="paragraph" w:styleId="Heading3">
    <w:name w:val="heading 3"/>
    <w:basedOn w:val="Normal"/>
    <w:next w:val="Normal"/>
    <w:qFormat/>
    <w:pPr>
      <w:keepNext/>
      <w:framePr w:hSpace="141" w:wrap="auto" w:vAnchor="page" w:hAnchor="margin" w:y="2520"/>
      <w:jc w:val="center"/>
      <w:outlineLvl w:val="2"/>
    </w:pPr>
    <w:rPr>
      <w:rFonts w:ascii="Calibri" w:hAnsi="Calibri"/>
      <w:b/>
      <w:bCs/>
      <w:sz w:val="20"/>
    </w:rPr>
  </w:style>
  <w:style w:type="paragraph" w:styleId="Heading4">
    <w:name w:val="heading 4"/>
    <w:basedOn w:val="Normal"/>
    <w:next w:val="Normal"/>
    <w:qFormat/>
    <w:pPr>
      <w:keepNext/>
      <w:jc w:val="both"/>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BodyText">
    <w:name w:val="Body Text"/>
    <w:basedOn w:val="Normal"/>
    <w:semiHidden/>
    <w:pPr>
      <w:jc w:val="both"/>
    </w:pPr>
  </w:style>
  <w:style w:type="character" w:styleId="Hyperlink">
    <w:name w:val="Hyperlink"/>
    <w:semiHidden/>
    <w:rPr>
      <w:color w:val="0000FF"/>
      <w:u w:val="single"/>
    </w:rPr>
  </w:style>
  <w:style w:type="paragraph" w:styleId="NormalWeb">
    <w:name w:val="Normal (Web)"/>
    <w:basedOn w:val="Normal"/>
    <w:uiPriority w:val="99"/>
    <w:semiHidden/>
    <w:unhideWhenUsed/>
    <w:rsid w:val="00544241"/>
    <w:pPr>
      <w:spacing w:before="240" w:after="100" w:afterAutospacing="1"/>
    </w:pPr>
    <w:rPr>
      <w:szCs w:val="24"/>
      <w:lang w:eastAsia="et-EE"/>
    </w:rPr>
  </w:style>
  <w:style w:type="paragraph" w:styleId="Header">
    <w:name w:val="header"/>
    <w:basedOn w:val="Normal"/>
    <w:link w:val="HeaderChar"/>
    <w:uiPriority w:val="99"/>
    <w:semiHidden/>
    <w:unhideWhenUsed/>
    <w:rsid w:val="00A66ABC"/>
    <w:pPr>
      <w:tabs>
        <w:tab w:val="center" w:pos="4536"/>
        <w:tab w:val="right" w:pos="9072"/>
      </w:tabs>
    </w:pPr>
  </w:style>
  <w:style w:type="character" w:customStyle="1" w:styleId="HeaderChar">
    <w:name w:val="Header Char"/>
    <w:link w:val="Header"/>
    <w:uiPriority w:val="99"/>
    <w:semiHidden/>
    <w:rsid w:val="00A66ABC"/>
    <w:rPr>
      <w:rFonts w:ascii="Times New Roman" w:hAnsi="Times New Roman"/>
      <w:sz w:val="24"/>
      <w:lang w:eastAsia="en-US"/>
    </w:rPr>
  </w:style>
  <w:style w:type="paragraph" w:styleId="Footer">
    <w:name w:val="footer"/>
    <w:basedOn w:val="Normal"/>
    <w:link w:val="FooterChar"/>
    <w:uiPriority w:val="99"/>
    <w:unhideWhenUsed/>
    <w:rsid w:val="00A66ABC"/>
    <w:pPr>
      <w:tabs>
        <w:tab w:val="center" w:pos="4536"/>
        <w:tab w:val="right" w:pos="9072"/>
      </w:tabs>
    </w:pPr>
  </w:style>
  <w:style w:type="character" w:customStyle="1" w:styleId="FooterChar">
    <w:name w:val="Footer Char"/>
    <w:link w:val="Footer"/>
    <w:uiPriority w:val="99"/>
    <w:rsid w:val="00A66ABC"/>
    <w:rPr>
      <w:rFonts w:ascii="Times New Roman" w:hAnsi="Times New Roman"/>
      <w:sz w:val="24"/>
      <w:lang w:eastAsia="en-US"/>
    </w:rPr>
  </w:style>
  <w:style w:type="table" w:styleId="TableGrid">
    <w:name w:val="Table Grid"/>
    <w:basedOn w:val="TableNormal"/>
    <w:uiPriority w:val="59"/>
    <w:rsid w:val="00A6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A8E"/>
    <w:rPr>
      <w:rFonts w:ascii="Segoe UI" w:hAnsi="Segoe UI" w:cs="Segoe UI"/>
      <w:sz w:val="18"/>
      <w:szCs w:val="18"/>
    </w:rPr>
  </w:style>
  <w:style w:type="character" w:customStyle="1" w:styleId="BalloonTextChar">
    <w:name w:val="Balloon Text Char"/>
    <w:link w:val="BalloonText"/>
    <w:uiPriority w:val="99"/>
    <w:semiHidden/>
    <w:rsid w:val="00141A8E"/>
    <w:rPr>
      <w:rFonts w:ascii="Segoe UI" w:hAnsi="Segoe UI" w:cs="Segoe UI"/>
      <w:sz w:val="18"/>
      <w:szCs w:val="18"/>
      <w:lang w:eastAsia="en-US"/>
    </w:rPr>
  </w:style>
  <w:style w:type="character" w:customStyle="1" w:styleId="Heading1Char">
    <w:name w:val="Heading 1 Char"/>
    <w:link w:val="Heading1"/>
    <w:rsid w:val="00331704"/>
    <w:rPr>
      <w:rFonts w:ascii="Times New Roman" w:hAnsi="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68282">
      <w:bodyDiv w:val="1"/>
      <w:marLeft w:val="0"/>
      <w:marRight w:val="0"/>
      <w:marTop w:val="0"/>
      <w:marBottom w:val="0"/>
      <w:divBdr>
        <w:top w:val="none" w:sz="0" w:space="0" w:color="auto"/>
        <w:left w:val="none" w:sz="0" w:space="0" w:color="auto"/>
        <w:bottom w:val="none" w:sz="0" w:space="0" w:color="auto"/>
        <w:right w:val="none" w:sz="0" w:space="0" w:color="auto"/>
      </w:divBdr>
      <w:divsChild>
        <w:div w:id="728771888">
          <w:marLeft w:val="0"/>
          <w:marRight w:val="0"/>
          <w:marTop w:val="0"/>
          <w:marBottom w:val="0"/>
          <w:divBdr>
            <w:top w:val="none" w:sz="0" w:space="0" w:color="auto"/>
            <w:left w:val="none" w:sz="0" w:space="0" w:color="auto"/>
            <w:bottom w:val="none" w:sz="0" w:space="0" w:color="auto"/>
            <w:right w:val="none" w:sz="0" w:space="0" w:color="auto"/>
          </w:divBdr>
          <w:divsChild>
            <w:div w:id="402142266">
              <w:marLeft w:val="0"/>
              <w:marRight w:val="0"/>
              <w:marTop w:val="0"/>
              <w:marBottom w:val="0"/>
              <w:divBdr>
                <w:top w:val="none" w:sz="0" w:space="0" w:color="auto"/>
                <w:left w:val="none" w:sz="0" w:space="0" w:color="auto"/>
                <w:bottom w:val="none" w:sz="0" w:space="0" w:color="auto"/>
                <w:right w:val="none" w:sz="0" w:space="0" w:color="auto"/>
              </w:divBdr>
              <w:divsChild>
                <w:div w:id="1942495368">
                  <w:marLeft w:val="0"/>
                  <w:marRight w:val="0"/>
                  <w:marTop w:val="0"/>
                  <w:marBottom w:val="0"/>
                  <w:divBdr>
                    <w:top w:val="none" w:sz="0" w:space="0" w:color="auto"/>
                    <w:left w:val="none" w:sz="0" w:space="0" w:color="auto"/>
                    <w:bottom w:val="none" w:sz="0" w:space="0" w:color="auto"/>
                    <w:right w:val="none" w:sz="0" w:space="0" w:color="auto"/>
                  </w:divBdr>
                  <w:divsChild>
                    <w:div w:id="13345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0753">
      <w:bodyDiv w:val="1"/>
      <w:marLeft w:val="0"/>
      <w:marRight w:val="0"/>
      <w:marTop w:val="0"/>
      <w:marBottom w:val="0"/>
      <w:divBdr>
        <w:top w:val="none" w:sz="0" w:space="0" w:color="auto"/>
        <w:left w:val="none" w:sz="0" w:space="0" w:color="auto"/>
        <w:bottom w:val="none" w:sz="0" w:space="0" w:color="auto"/>
        <w:right w:val="none" w:sz="0" w:space="0" w:color="auto"/>
      </w:divBdr>
      <w:divsChild>
        <w:div w:id="1594782406">
          <w:marLeft w:val="0"/>
          <w:marRight w:val="0"/>
          <w:marTop w:val="0"/>
          <w:marBottom w:val="0"/>
          <w:divBdr>
            <w:top w:val="none" w:sz="0" w:space="0" w:color="auto"/>
            <w:left w:val="none" w:sz="0" w:space="0" w:color="auto"/>
            <w:bottom w:val="none" w:sz="0" w:space="0" w:color="auto"/>
            <w:right w:val="none" w:sz="0" w:space="0" w:color="auto"/>
          </w:divBdr>
          <w:divsChild>
            <w:div w:id="1572155344">
              <w:marLeft w:val="0"/>
              <w:marRight w:val="0"/>
              <w:marTop w:val="0"/>
              <w:marBottom w:val="0"/>
              <w:divBdr>
                <w:top w:val="none" w:sz="0" w:space="0" w:color="auto"/>
                <w:left w:val="none" w:sz="0" w:space="0" w:color="auto"/>
                <w:bottom w:val="none" w:sz="0" w:space="0" w:color="auto"/>
                <w:right w:val="none" w:sz="0" w:space="0" w:color="auto"/>
              </w:divBdr>
              <w:divsChild>
                <w:div w:id="1111557163">
                  <w:marLeft w:val="0"/>
                  <w:marRight w:val="0"/>
                  <w:marTop w:val="0"/>
                  <w:marBottom w:val="0"/>
                  <w:divBdr>
                    <w:top w:val="none" w:sz="0" w:space="0" w:color="auto"/>
                    <w:left w:val="none" w:sz="0" w:space="0" w:color="auto"/>
                    <w:bottom w:val="none" w:sz="0" w:space="0" w:color="auto"/>
                    <w:right w:val="none" w:sz="0" w:space="0" w:color="auto"/>
                  </w:divBdr>
                  <w:divsChild>
                    <w:div w:id="11245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5A61-CE6B-44F0-B3D1-E5154A80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2331</Words>
  <Characters>18629</Characters>
  <Application>Microsoft Office Word</Application>
  <DocSecurity>0</DocSecurity>
  <Lines>582</Lines>
  <Paragraphs>150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Eluruumi üürileping</vt:lpstr>
      <vt:lpstr>Eluruumi üürileping</vt:lpstr>
      <vt:lpstr>Eluruumi üürileping</vt:lpstr>
    </vt:vector>
  </TitlesOfParts>
  <Company>Microsoft</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Eluruumi üürileping</dc:title>
  <dc:subject/>
  <dc:creator>KV.EE</dc:creator>
  <cp:keywords>Tähtajaline eluruumi üürileping (näidis)</cp:keywords>
  <cp:lastModifiedBy>Saara K</cp:lastModifiedBy>
  <cp:revision>2</cp:revision>
  <cp:lastPrinted>2012-08-23T11:53:00Z</cp:lastPrinted>
  <dcterms:created xsi:type="dcterms:W3CDTF">2022-03-15T08:01:00Z</dcterms:created>
  <dcterms:modified xsi:type="dcterms:W3CDTF">2022-03-15T08:01:00Z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